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F061" w14:textId="77777777" w:rsidR="00F249EF" w:rsidRPr="00F249EF" w:rsidRDefault="00F249EF" w:rsidP="00F249EF">
      <w:pPr>
        <w:widowControl/>
        <w:autoSpaceDE/>
        <w:autoSpaceDN/>
        <w:spacing w:line="280" w:lineRule="exact"/>
        <w:jc w:val="both"/>
        <w:rPr>
          <w:rFonts w:ascii="Arial" w:hAnsi="Arial"/>
          <w:b/>
          <w:sz w:val="32"/>
          <w:szCs w:val="32"/>
          <w:lang w:val="da-DK" w:eastAsia="da-DK"/>
        </w:rPr>
      </w:pPr>
    </w:p>
    <w:p w14:paraId="64D9AAD4" w14:textId="77777777" w:rsidR="00F249EF" w:rsidRPr="00F249EF" w:rsidRDefault="00F249EF" w:rsidP="00F249EF">
      <w:pPr>
        <w:widowControl/>
        <w:autoSpaceDE/>
        <w:autoSpaceDN/>
        <w:spacing w:line="280" w:lineRule="exact"/>
        <w:jc w:val="both"/>
        <w:rPr>
          <w:rFonts w:ascii="Arial" w:hAnsi="Arial"/>
          <w:b/>
          <w:sz w:val="32"/>
          <w:szCs w:val="32"/>
          <w:lang w:val="da-DK" w:eastAsia="da-DK"/>
        </w:rPr>
      </w:pPr>
    </w:p>
    <w:p w14:paraId="0D7B6EF2" w14:textId="77777777" w:rsidR="00F249EF" w:rsidRPr="00F249EF" w:rsidRDefault="00F249EF" w:rsidP="00F249EF">
      <w:pPr>
        <w:widowControl/>
        <w:autoSpaceDE/>
        <w:autoSpaceDN/>
        <w:spacing w:line="280" w:lineRule="exact"/>
        <w:jc w:val="both"/>
        <w:rPr>
          <w:rFonts w:ascii="Arial" w:hAnsi="Arial"/>
          <w:b/>
          <w:sz w:val="32"/>
          <w:szCs w:val="32"/>
          <w:lang w:val="da-DK" w:eastAsia="da-DK"/>
        </w:rPr>
      </w:pPr>
    </w:p>
    <w:p w14:paraId="535BEAEB" w14:textId="77777777" w:rsidR="00F249EF" w:rsidRPr="00F249EF" w:rsidRDefault="00F249EF" w:rsidP="00F249EF">
      <w:pPr>
        <w:widowControl/>
        <w:autoSpaceDE/>
        <w:autoSpaceDN/>
        <w:spacing w:line="280" w:lineRule="exact"/>
        <w:jc w:val="both"/>
        <w:rPr>
          <w:rFonts w:ascii="Arial" w:hAnsi="Arial"/>
          <w:b/>
          <w:sz w:val="32"/>
          <w:szCs w:val="32"/>
          <w:lang w:val="da-DK" w:eastAsia="da-DK"/>
        </w:rPr>
      </w:pPr>
    </w:p>
    <w:p w14:paraId="08500B45" w14:textId="77777777" w:rsidR="00F249EF" w:rsidRPr="00F249EF" w:rsidRDefault="00F249EF" w:rsidP="00F249EF">
      <w:pPr>
        <w:widowControl/>
        <w:autoSpaceDE/>
        <w:autoSpaceDN/>
        <w:spacing w:before="143" w:line="280" w:lineRule="exact"/>
        <w:ind w:left="662"/>
        <w:jc w:val="both"/>
        <w:rPr>
          <w:sz w:val="32"/>
          <w:lang w:val="da-DK" w:eastAsia="da-DK"/>
        </w:rPr>
      </w:pPr>
      <w:r w:rsidRPr="00F249EF">
        <w:rPr>
          <w:rFonts w:ascii="Arial" w:hAnsi="Arial"/>
          <w:sz w:val="32"/>
          <w:szCs w:val="24"/>
          <w:lang w:val="da-DK" w:eastAsia="da-DK"/>
        </w:rPr>
        <w:t>Bekendtgørelse</w:t>
      </w:r>
      <w:r w:rsidRPr="00F249EF">
        <w:rPr>
          <w:rFonts w:ascii="Arial" w:hAnsi="Arial"/>
          <w:spacing w:val="-10"/>
          <w:sz w:val="32"/>
          <w:szCs w:val="24"/>
          <w:lang w:val="da-DK" w:eastAsia="da-DK"/>
        </w:rPr>
        <w:t xml:space="preserve"> </w:t>
      </w:r>
      <w:r w:rsidRPr="00F249EF">
        <w:rPr>
          <w:rFonts w:ascii="Arial" w:hAnsi="Arial"/>
          <w:sz w:val="32"/>
          <w:szCs w:val="24"/>
          <w:lang w:val="da-DK" w:eastAsia="da-DK"/>
        </w:rPr>
        <w:t>for</w:t>
      </w:r>
      <w:r w:rsidRPr="00F249EF">
        <w:rPr>
          <w:rFonts w:ascii="Arial" w:hAnsi="Arial"/>
          <w:spacing w:val="-9"/>
          <w:sz w:val="32"/>
          <w:szCs w:val="24"/>
          <w:lang w:val="da-DK" w:eastAsia="da-DK"/>
        </w:rPr>
        <w:t xml:space="preserve"> </w:t>
      </w:r>
      <w:r w:rsidRPr="00F249EF">
        <w:rPr>
          <w:rFonts w:ascii="Arial" w:hAnsi="Arial"/>
          <w:sz w:val="32"/>
          <w:szCs w:val="24"/>
          <w:lang w:val="da-DK" w:eastAsia="da-DK"/>
        </w:rPr>
        <w:t>Færøerne</w:t>
      </w:r>
      <w:r w:rsidRPr="00F249EF">
        <w:rPr>
          <w:rFonts w:ascii="Arial" w:hAnsi="Arial"/>
          <w:spacing w:val="-9"/>
          <w:sz w:val="32"/>
          <w:szCs w:val="24"/>
          <w:lang w:val="da-DK" w:eastAsia="da-DK"/>
        </w:rPr>
        <w:t xml:space="preserve"> </w:t>
      </w:r>
      <w:r w:rsidRPr="00F249EF">
        <w:rPr>
          <w:rFonts w:ascii="Arial" w:hAnsi="Arial"/>
          <w:sz w:val="32"/>
          <w:szCs w:val="24"/>
          <w:lang w:val="da-DK" w:eastAsia="da-DK"/>
        </w:rPr>
        <w:t>om</w:t>
      </w:r>
      <w:r w:rsidRPr="00F249EF">
        <w:rPr>
          <w:rFonts w:ascii="Arial" w:hAnsi="Arial"/>
          <w:spacing w:val="-9"/>
          <w:sz w:val="32"/>
          <w:szCs w:val="24"/>
          <w:lang w:val="da-DK" w:eastAsia="da-DK"/>
        </w:rPr>
        <w:t xml:space="preserve"> </w:t>
      </w:r>
      <w:r w:rsidRPr="00F249EF">
        <w:rPr>
          <w:rFonts w:ascii="Arial" w:hAnsi="Arial"/>
          <w:sz w:val="32"/>
          <w:szCs w:val="24"/>
          <w:lang w:val="da-DK" w:eastAsia="da-DK"/>
        </w:rPr>
        <w:t>god</w:t>
      </w:r>
      <w:r w:rsidRPr="00F249EF">
        <w:rPr>
          <w:rFonts w:ascii="Arial" w:hAnsi="Arial"/>
          <w:spacing w:val="-9"/>
          <w:sz w:val="32"/>
          <w:szCs w:val="24"/>
          <w:lang w:val="da-DK" w:eastAsia="da-DK"/>
        </w:rPr>
        <w:t xml:space="preserve"> </w:t>
      </w:r>
      <w:r w:rsidRPr="00F249EF">
        <w:rPr>
          <w:rFonts w:ascii="Arial" w:hAnsi="Arial"/>
          <w:sz w:val="32"/>
          <w:szCs w:val="24"/>
          <w:lang w:val="da-DK" w:eastAsia="da-DK"/>
        </w:rPr>
        <w:t>skik</w:t>
      </w:r>
      <w:r w:rsidRPr="00F249EF">
        <w:rPr>
          <w:rFonts w:ascii="Arial" w:hAnsi="Arial"/>
          <w:spacing w:val="-10"/>
          <w:sz w:val="32"/>
          <w:szCs w:val="24"/>
          <w:lang w:val="da-DK" w:eastAsia="da-DK"/>
        </w:rPr>
        <w:t xml:space="preserve"> </w:t>
      </w:r>
      <w:r w:rsidRPr="00F249EF">
        <w:rPr>
          <w:rFonts w:ascii="Arial" w:hAnsi="Arial"/>
          <w:sz w:val="32"/>
          <w:szCs w:val="24"/>
          <w:lang w:val="da-DK" w:eastAsia="da-DK"/>
        </w:rPr>
        <w:t>for</w:t>
      </w:r>
      <w:r w:rsidRPr="00F249EF">
        <w:rPr>
          <w:rFonts w:ascii="Arial" w:hAnsi="Arial"/>
          <w:spacing w:val="-9"/>
          <w:sz w:val="32"/>
          <w:szCs w:val="24"/>
          <w:lang w:val="da-DK" w:eastAsia="da-DK"/>
        </w:rPr>
        <w:t xml:space="preserve"> </w:t>
      </w:r>
      <w:r w:rsidRPr="00F249EF">
        <w:rPr>
          <w:rFonts w:ascii="Arial" w:hAnsi="Arial"/>
          <w:sz w:val="32"/>
          <w:szCs w:val="24"/>
          <w:lang w:val="da-DK" w:eastAsia="da-DK"/>
        </w:rPr>
        <w:t>finansielle</w:t>
      </w:r>
      <w:r w:rsidRPr="00F249EF">
        <w:rPr>
          <w:rFonts w:ascii="Arial" w:hAnsi="Arial"/>
          <w:spacing w:val="-9"/>
          <w:sz w:val="32"/>
          <w:szCs w:val="24"/>
          <w:lang w:val="da-DK" w:eastAsia="da-DK"/>
        </w:rPr>
        <w:t xml:space="preserve"> </w:t>
      </w:r>
      <w:r w:rsidRPr="00F249EF">
        <w:rPr>
          <w:rFonts w:ascii="Arial" w:hAnsi="Arial"/>
          <w:spacing w:val="-2"/>
          <w:sz w:val="32"/>
          <w:szCs w:val="24"/>
          <w:lang w:val="da-DK" w:eastAsia="da-DK"/>
        </w:rPr>
        <w:t>virksomheder</w:t>
      </w:r>
    </w:p>
    <w:p w14:paraId="01CD1E00" w14:textId="77777777" w:rsidR="00F249EF" w:rsidRPr="00F249EF" w:rsidRDefault="00F249EF" w:rsidP="00F249EF">
      <w:pPr>
        <w:widowControl/>
        <w:autoSpaceDE/>
        <w:autoSpaceDN/>
        <w:spacing w:line="280" w:lineRule="exact"/>
        <w:jc w:val="center"/>
        <w:rPr>
          <w:rFonts w:ascii="Tahoma" w:hAnsi="Tahoma" w:cs="Tahoma"/>
          <w:color w:val="000000"/>
          <w:sz w:val="28"/>
          <w:szCs w:val="28"/>
          <w:lang w:val="da-DK" w:eastAsia="da-DK"/>
        </w:rPr>
      </w:pPr>
    </w:p>
    <w:p w14:paraId="3504A7DD" w14:textId="6E4622B9" w:rsidR="00F249EF" w:rsidRPr="00F249EF" w:rsidRDefault="00F249EF" w:rsidP="00F249EF">
      <w:pPr>
        <w:widowControl/>
        <w:autoSpaceDE/>
        <w:autoSpaceDN/>
        <w:spacing w:line="280" w:lineRule="exact"/>
        <w:rPr>
          <w:rFonts w:ascii="Tahoma" w:hAnsi="Tahoma" w:cs="Tahoma"/>
          <w:color w:val="000000"/>
          <w:sz w:val="17"/>
          <w:szCs w:val="17"/>
          <w:lang w:val="da-DK" w:eastAsia="da-DK"/>
        </w:rPr>
      </w:pPr>
      <w:r w:rsidRPr="00F249EF">
        <w:rPr>
          <w:rFonts w:ascii="Tahoma" w:hAnsi="Tahoma" w:cs="Tahoma"/>
          <w:color w:val="000000"/>
          <w:sz w:val="17"/>
          <w:szCs w:val="17"/>
          <w:lang w:val="da-DK" w:eastAsia="da-DK"/>
        </w:rPr>
        <w:t>I medfør af § 43, stk. 2, og § 373, stk. 4, i lov om finansiel virksomhed, som sat i kraft for Færøerne ved kongelig anordning, jf. anordningsbekendtgørelse nr. 1032 af 8. oktober 2019, som senest ændret ved anordning nr. 1223 af 4. juni 2021, fastsættes:</w:t>
      </w:r>
    </w:p>
    <w:p w14:paraId="0EA8962B"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p>
    <w:p w14:paraId="7495A1AC" w14:textId="77777777"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r w:rsidRPr="00F249EF">
        <w:rPr>
          <w:rFonts w:ascii="Tahoma" w:hAnsi="Tahoma" w:cs="Tahoma"/>
          <w:color w:val="000000"/>
          <w:sz w:val="17"/>
          <w:szCs w:val="17"/>
          <w:lang w:val="da-DK" w:eastAsia="da-DK"/>
        </w:rPr>
        <w:t xml:space="preserve">Kapitel 1 </w:t>
      </w:r>
    </w:p>
    <w:p w14:paraId="2B682A36" w14:textId="77777777" w:rsidR="00F249EF" w:rsidRPr="00F249EF" w:rsidRDefault="00F249EF" w:rsidP="00F249EF">
      <w:pPr>
        <w:widowControl/>
        <w:autoSpaceDE/>
        <w:autoSpaceDN/>
        <w:spacing w:line="280" w:lineRule="exact"/>
        <w:jc w:val="center"/>
        <w:rPr>
          <w:rFonts w:ascii="Tahoma" w:hAnsi="Tahoma" w:cs="Tahoma"/>
          <w:i/>
          <w:iCs/>
          <w:color w:val="000000"/>
          <w:sz w:val="17"/>
          <w:szCs w:val="17"/>
          <w:lang w:val="da-DK" w:eastAsia="da-DK"/>
        </w:rPr>
      </w:pPr>
    </w:p>
    <w:p w14:paraId="562834A7" w14:textId="77777777" w:rsidR="00F249EF" w:rsidRPr="00F249EF" w:rsidRDefault="00F249EF" w:rsidP="00F249EF">
      <w:pPr>
        <w:widowControl/>
        <w:autoSpaceDE/>
        <w:autoSpaceDN/>
        <w:spacing w:after="100" w:line="280" w:lineRule="exact"/>
        <w:jc w:val="center"/>
        <w:rPr>
          <w:rFonts w:ascii="Tahoma" w:hAnsi="Tahoma" w:cs="Tahoma"/>
          <w:i/>
          <w:iCs/>
          <w:color w:val="000000"/>
          <w:sz w:val="17"/>
          <w:szCs w:val="17"/>
          <w:lang w:val="da-DK" w:eastAsia="da-DK"/>
        </w:rPr>
      </w:pPr>
      <w:r w:rsidRPr="00F249EF">
        <w:rPr>
          <w:rFonts w:ascii="Tahoma" w:hAnsi="Tahoma" w:cs="Tahoma"/>
          <w:i/>
          <w:iCs/>
          <w:color w:val="000000"/>
          <w:sz w:val="17"/>
          <w:szCs w:val="17"/>
          <w:lang w:val="da-DK" w:eastAsia="da-DK"/>
        </w:rPr>
        <w:t>Anvendelsesområde og definitioner</w:t>
      </w:r>
    </w:p>
    <w:p w14:paraId="5F78DF1B" w14:textId="13AEFB23"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1.</w:t>
      </w:r>
      <w:r w:rsidRPr="00F249EF">
        <w:rPr>
          <w:rFonts w:ascii="Tahoma" w:hAnsi="Tahoma" w:cs="Tahoma"/>
          <w:color w:val="000000"/>
          <w:sz w:val="17"/>
          <w:szCs w:val="17"/>
          <w:lang w:val="da-DK" w:eastAsia="da-DK"/>
        </w:rPr>
        <w:t xml:space="preserve"> Bekendtgørelsen finder anvendelse på færøske, danske og udenlandske finansielle virksomheder som driver virksomhed på Færøerne, herunder gennem filialetablering eller grænseoverskridende tjenesteydelsesvirksomhed.</w:t>
      </w:r>
    </w:p>
    <w:p w14:paraId="3B13F2FD" w14:textId="5539FEA3" w:rsidR="00F249EF" w:rsidRPr="00F249EF" w:rsidRDefault="00F249EF" w:rsidP="00F249EF">
      <w:pPr>
        <w:widowControl/>
        <w:autoSpaceDE/>
        <w:autoSpaceDN/>
        <w:spacing w:line="280" w:lineRule="exact"/>
        <w:ind w:firstLine="240"/>
        <w:rPr>
          <w:rFonts w:ascii="Tahoma" w:hAnsi="Tahoma" w:cs="Tahoma"/>
          <w:iCs/>
          <w:color w:val="000000"/>
          <w:sz w:val="17"/>
          <w:szCs w:val="17"/>
          <w:lang w:val="da-DK" w:eastAsia="da-DK"/>
        </w:rPr>
      </w:pPr>
      <w:r w:rsidRPr="00F249EF">
        <w:rPr>
          <w:rFonts w:ascii="Tahoma" w:hAnsi="Tahoma" w:cs="Tahoma"/>
          <w:i/>
          <w:iCs/>
          <w:color w:val="000000"/>
          <w:sz w:val="17"/>
          <w:szCs w:val="17"/>
          <w:lang w:val="da-DK" w:eastAsia="da-DK"/>
        </w:rPr>
        <w:t xml:space="preserve">Stk. 2. </w:t>
      </w:r>
      <w:r w:rsidRPr="00F249EF">
        <w:rPr>
          <w:rFonts w:ascii="Tahoma" w:hAnsi="Tahoma" w:cs="Tahoma"/>
          <w:iCs/>
          <w:color w:val="000000"/>
          <w:sz w:val="17"/>
          <w:szCs w:val="17"/>
          <w:lang w:val="da-DK" w:eastAsia="da-DK"/>
        </w:rPr>
        <w:t xml:space="preserve">Bekendtgørelsen gælder for private kundeforhold og erhvervsmæssige kundeforhold, hvis disse ikke adskiller sig væsentligt fra et privat kundeforhold, jf. dog stk. 3-8. </w:t>
      </w:r>
    </w:p>
    <w:p w14:paraId="075DA822" w14:textId="684449E5" w:rsidR="00F249EF" w:rsidRPr="00F249EF" w:rsidRDefault="00F249EF" w:rsidP="00F249EF">
      <w:pPr>
        <w:widowControl/>
        <w:autoSpaceDE/>
        <w:autoSpaceDN/>
        <w:spacing w:line="280" w:lineRule="exact"/>
        <w:ind w:firstLine="240"/>
        <w:rPr>
          <w:rFonts w:ascii="Tahoma" w:hAnsi="Tahoma" w:cs="Tahoma"/>
          <w:iCs/>
          <w:color w:val="000000"/>
          <w:sz w:val="17"/>
          <w:szCs w:val="17"/>
          <w:lang w:val="da-DK" w:eastAsia="da-DK"/>
        </w:rPr>
      </w:pPr>
      <w:r w:rsidRPr="00F249EF">
        <w:rPr>
          <w:rFonts w:ascii="Tahoma" w:hAnsi="Tahoma" w:cs="Tahoma"/>
          <w:i/>
          <w:iCs/>
          <w:color w:val="000000"/>
          <w:sz w:val="17"/>
          <w:szCs w:val="17"/>
          <w:lang w:val="da-DK" w:eastAsia="da-DK"/>
        </w:rPr>
        <w:t xml:space="preserve">Stk. 3. </w:t>
      </w:r>
      <w:r w:rsidRPr="00F249EF">
        <w:rPr>
          <w:rFonts w:ascii="Tahoma" w:hAnsi="Tahoma" w:cs="Tahoma"/>
          <w:iCs/>
          <w:color w:val="000000"/>
          <w:sz w:val="17"/>
          <w:szCs w:val="17"/>
          <w:lang w:val="da-DK" w:eastAsia="da-DK"/>
        </w:rPr>
        <w:t>§ 5, stk. 4, §§ 6 og 24 og bilag 1 gælder kun for private kundeforhold.</w:t>
      </w:r>
    </w:p>
    <w:p w14:paraId="2F07DA1F" w14:textId="0DB84EAB" w:rsidR="00F249EF" w:rsidRPr="00F249EF" w:rsidRDefault="00F249EF" w:rsidP="00F249EF">
      <w:pPr>
        <w:widowControl/>
        <w:autoSpaceDE/>
        <w:autoSpaceDN/>
        <w:spacing w:line="280" w:lineRule="exact"/>
        <w:ind w:firstLine="240"/>
        <w:rPr>
          <w:rFonts w:ascii="Tahoma" w:hAnsi="Tahoma" w:cs="Tahoma"/>
          <w:i/>
          <w:iCs/>
          <w:color w:val="000000"/>
          <w:sz w:val="17"/>
          <w:szCs w:val="17"/>
          <w:lang w:val="da-DK" w:eastAsia="da-DK"/>
        </w:rPr>
      </w:pPr>
      <w:r w:rsidRPr="00F249EF">
        <w:rPr>
          <w:rFonts w:ascii="Tahoma" w:hAnsi="Tahoma" w:cs="Tahoma"/>
          <w:i/>
          <w:iCs/>
          <w:color w:val="000000"/>
          <w:sz w:val="17"/>
          <w:szCs w:val="17"/>
          <w:lang w:val="da-DK" w:eastAsia="da-DK"/>
        </w:rPr>
        <w:t xml:space="preserve">Stk. 4. </w:t>
      </w:r>
      <w:r w:rsidRPr="00F249EF">
        <w:rPr>
          <w:rFonts w:ascii="Tahoma" w:hAnsi="Tahoma" w:cs="Tahoma"/>
          <w:iCs/>
          <w:color w:val="000000"/>
          <w:sz w:val="17"/>
          <w:szCs w:val="17"/>
          <w:lang w:val="da-DK" w:eastAsia="da-DK"/>
        </w:rPr>
        <w:t>§ 4, § 5, stk. 1-3, og §§ 8-10 finder anvendelse på alle erhvervsmæssige kundeforhold.</w:t>
      </w:r>
    </w:p>
    <w:p w14:paraId="5B47B2D3" w14:textId="56153045" w:rsidR="00F249EF" w:rsidRPr="00F249EF" w:rsidRDefault="00F249EF" w:rsidP="00F249EF">
      <w:pPr>
        <w:widowControl/>
        <w:autoSpaceDE/>
        <w:autoSpaceDN/>
        <w:spacing w:line="280" w:lineRule="exact"/>
        <w:ind w:firstLine="240"/>
        <w:rPr>
          <w:rFonts w:ascii="Arial" w:hAnsi="Arial"/>
          <w:sz w:val="17"/>
          <w:szCs w:val="17"/>
          <w:lang w:val="da-DK" w:eastAsia="da-DK"/>
        </w:rPr>
      </w:pPr>
      <w:r w:rsidRPr="00F249EF">
        <w:rPr>
          <w:rFonts w:ascii="Tahoma" w:hAnsi="Tahoma" w:cs="Tahoma"/>
          <w:i/>
          <w:iCs/>
          <w:color w:val="000000"/>
          <w:sz w:val="17"/>
          <w:szCs w:val="17"/>
          <w:lang w:val="da-DK" w:eastAsia="da-DK"/>
        </w:rPr>
        <w:t xml:space="preserve">Stk. 5. </w:t>
      </w:r>
      <w:r w:rsidRPr="00F249EF">
        <w:rPr>
          <w:rFonts w:ascii="Tahoma" w:hAnsi="Tahoma" w:cs="Tahoma"/>
          <w:iCs/>
          <w:color w:val="000000"/>
          <w:sz w:val="17"/>
          <w:szCs w:val="17"/>
          <w:lang w:val="da-DK" w:eastAsia="da-DK"/>
        </w:rPr>
        <w:t>§ 7, stk. 3 og 4, og § 11, stk. 2, finder anvendelse på erhvervsmæssige kundeforhold i pengeinstitutter, medmindre andet er individuelt aftalt.</w:t>
      </w:r>
    </w:p>
    <w:p w14:paraId="68A42124" w14:textId="05E9AA0D" w:rsidR="00F249EF" w:rsidRPr="00F249EF" w:rsidRDefault="00F249EF" w:rsidP="00F249EF">
      <w:pPr>
        <w:widowControl/>
        <w:autoSpaceDE/>
        <w:autoSpaceDN/>
        <w:spacing w:line="280" w:lineRule="exact"/>
        <w:ind w:firstLine="240"/>
        <w:rPr>
          <w:rFonts w:ascii="Arial" w:hAnsi="Arial"/>
          <w:sz w:val="17"/>
          <w:szCs w:val="17"/>
          <w:lang w:val="da-DK" w:eastAsia="da-DK"/>
        </w:rPr>
      </w:pPr>
      <w:r w:rsidRPr="00F249EF">
        <w:rPr>
          <w:rFonts w:ascii="Tahoma" w:hAnsi="Tahoma" w:cs="Tahoma"/>
          <w:i/>
          <w:iCs/>
          <w:color w:val="000000"/>
          <w:sz w:val="17"/>
          <w:szCs w:val="17"/>
          <w:lang w:val="da-DK" w:eastAsia="da-DK"/>
        </w:rPr>
        <w:t xml:space="preserve">Stk. 6. </w:t>
      </w:r>
      <w:r w:rsidRPr="00F249EF">
        <w:rPr>
          <w:rFonts w:ascii="Tahoma" w:hAnsi="Tahoma" w:cs="Tahoma"/>
          <w:iCs/>
          <w:color w:val="000000"/>
          <w:sz w:val="17"/>
          <w:szCs w:val="17"/>
          <w:lang w:val="da-DK" w:eastAsia="da-DK"/>
        </w:rPr>
        <w:t>Bekendtgørelsen finder ikke anvendelse på værdipapirhandel jf. § 2, stk. 1, i bekendtgørelse for Færøerne om investorbeskyttelse ved værdipapirhandel.</w:t>
      </w:r>
    </w:p>
    <w:p w14:paraId="7B984FC5" w14:textId="0ACC364C" w:rsidR="00F249EF" w:rsidRPr="00F249EF" w:rsidRDefault="00F249EF" w:rsidP="00F249EF">
      <w:pPr>
        <w:widowControl/>
        <w:autoSpaceDE/>
        <w:autoSpaceDN/>
        <w:spacing w:line="280" w:lineRule="exact"/>
        <w:ind w:firstLine="240"/>
        <w:rPr>
          <w:rFonts w:ascii="Arial" w:hAnsi="Arial"/>
          <w:sz w:val="17"/>
          <w:szCs w:val="17"/>
          <w:lang w:val="da-DK" w:eastAsia="da-DK"/>
        </w:rPr>
      </w:pPr>
      <w:r w:rsidRPr="00F249EF">
        <w:rPr>
          <w:rFonts w:ascii="Tahoma" w:hAnsi="Tahoma" w:cs="Tahoma"/>
          <w:i/>
          <w:iCs/>
          <w:color w:val="000000"/>
          <w:sz w:val="17"/>
          <w:szCs w:val="17"/>
          <w:lang w:val="da-DK" w:eastAsia="da-DK"/>
        </w:rPr>
        <w:t xml:space="preserve">Stk. 7. </w:t>
      </w:r>
      <w:r w:rsidRPr="00F249EF">
        <w:rPr>
          <w:rFonts w:ascii="Tahoma" w:hAnsi="Tahoma" w:cs="Tahoma"/>
          <w:iCs/>
          <w:color w:val="000000"/>
          <w:sz w:val="17"/>
          <w:szCs w:val="17"/>
          <w:lang w:val="da-DK" w:eastAsia="da-DK"/>
        </w:rPr>
        <w:t>§§ 15 og 16 finder ikke anvendelse ved aftaler om lån med sikkerhed i fast ejendom med en hovedstol på under 100.000 kr. Hvis der samtidig optages flere lån med sikkerhed i samme faste ejendom, finder §§ 15 og 16 dog anvendelse, hvis lånenes hovedstol tilsammen udgør mindst 100.000 kr.</w:t>
      </w:r>
    </w:p>
    <w:p w14:paraId="1D3935C6" w14:textId="0E635F2F" w:rsidR="00F249EF" w:rsidRPr="00F249EF" w:rsidRDefault="00F249EF" w:rsidP="00F249EF">
      <w:pPr>
        <w:widowControl/>
        <w:autoSpaceDE/>
        <w:autoSpaceDN/>
        <w:spacing w:line="280" w:lineRule="exact"/>
        <w:ind w:firstLine="240"/>
        <w:rPr>
          <w:rFonts w:ascii="Arial" w:hAnsi="Arial"/>
          <w:sz w:val="17"/>
          <w:szCs w:val="17"/>
          <w:lang w:val="da-DK" w:eastAsia="da-DK"/>
        </w:rPr>
      </w:pPr>
      <w:r w:rsidRPr="00F249EF">
        <w:rPr>
          <w:rFonts w:ascii="Tahoma" w:hAnsi="Tahoma" w:cs="Tahoma"/>
          <w:i/>
          <w:iCs/>
          <w:color w:val="000000"/>
          <w:sz w:val="17"/>
          <w:szCs w:val="17"/>
          <w:lang w:val="da-DK" w:eastAsia="da-DK"/>
        </w:rPr>
        <w:t xml:space="preserve">Stk. 8. </w:t>
      </w:r>
      <w:r w:rsidRPr="00F249EF">
        <w:rPr>
          <w:rFonts w:ascii="Tahoma" w:hAnsi="Tahoma" w:cs="Tahoma"/>
          <w:iCs/>
          <w:color w:val="000000"/>
          <w:sz w:val="17"/>
          <w:szCs w:val="17"/>
          <w:lang w:val="da-DK" w:eastAsia="da-DK"/>
        </w:rPr>
        <w:t>Investeringsforvaltningsselskaber, der har tilladelse efter § 10 i lov om finansiel virksomhed, som sat i kraft på Færøerne ved kongelig anordning, er alene omfattet af § 28.</w:t>
      </w:r>
    </w:p>
    <w:p w14:paraId="36D0B47D" w14:textId="77777777" w:rsidR="00F249EF" w:rsidRPr="00F249EF" w:rsidRDefault="00F249EF" w:rsidP="00F249EF">
      <w:pPr>
        <w:widowControl/>
        <w:autoSpaceDE/>
        <w:autoSpaceDN/>
        <w:spacing w:line="280" w:lineRule="exact"/>
        <w:jc w:val="both"/>
        <w:rPr>
          <w:rFonts w:ascii="Tahoma" w:hAnsi="Tahoma" w:cs="Tahoma"/>
          <w:color w:val="000000"/>
          <w:sz w:val="17"/>
          <w:szCs w:val="17"/>
          <w:lang w:val="da-DK" w:eastAsia="da-DK"/>
        </w:rPr>
      </w:pPr>
    </w:p>
    <w:p w14:paraId="7FA8E4CA" w14:textId="77777777" w:rsidR="00F249EF" w:rsidRPr="00F249EF" w:rsidRDefault="00F249EF" w:rsidP="00F249EF">
      <w:pPr>
        <w:widowControl/>
        <w:autoSpaceDE/>
        <w:autoSpaceDN/>
        <w:spacing w:line="247" w:lineRule="auto"/>
        <w:ind w:right="38" w:firstLine="200"/>
        <w:jc w:val="both"/>
        <w:rPr>
          <w:rFonts w:ascii="Tahoma" w:hAnsi="Tahoma" w:cs="Tahoma"/>
          <w:sz w:val="17"/>
          <w:szCs w:val="17"/>
          <w:lang w:val="da-DK" w:eastAsia="da-DK"/>
        </w:rPr>
      </w:pPr>
      <w:r w:rsidRPr="00F249EF">
        <w:rPr>
          <w:rFonts w:ascii="Tahoma" w:hAnsi="Tahoma" w:cs="Tahoma"/>
          <w:b/>
          <w:sz w:val="17"/>
          <w:szCs w:val="17"/>
          <w:lang w:val="da-DK" w:eastAsia="da-DK"/>
        </w:rPr>
        <w:t xml:space="preserve">§ 2. </w:t>
      </w:r>
      <w:r w:rsidRPr="00F249EF">
        <w:rPr>
          <w:rFonts w:ascii="Tahoma" w:hAnsi="Tahoma" w:cs="Tahoma"/>
          <w:sz w:val="17"/>
          <w:szCs w:val="17"/>
          <w:lang w:val="da-DK" w:eastAsia="da-DK"/>
        </w:rPr>
        <w:t>I denne bekendtgørelse forstås ved:</w:t>
      </w:r>
    </w:p>
    <w:p w14:paraId="0D5E213B" w14:textId="77777777" w:rsidR="00F249EF" w:rsidRPr="00F249EF" w:rsidRDefault="00F249EF" w:rsidP="00F249EF">
      <w:pPr>
        <w:widowControl/>
        <w:numPr>
          <w:ilvl w:val="0"/>
          <w:numId w:val="32"/>
        </w:numPr>
        <w:autoSpaceDE/>
        <w:autoSpaceDN/>
        <w:spacing w:line="247" w:lineRule="auto"/>
        <w:ind w:right="38"/>
        <w:jc w:val="both"/>
        <w:rPr>
          <w:rFonts w:ascii="Tahoma" w:hAnsi="Tahoma" w:cs="Tahoma"/>
          <w:i/>
          <w:sz w:val="17"/>
          <w:szCs w:val="17"/>
          <w:lang w:eastAsia="da-DK"/>
        </w:rPr>
      </w:pPr>
      <w:r w:rsidRPr="00F249EF">
        <w:rPr>
          <w:rFonts w:ascii="Tahoma" w:hAnsi="Tahoma" w:cs="Tahoma"/>
          <w:i/>
          <w:sz w:val="17"/>
          <w:szCs w:val="17"/>
          <w:lang w:val="da-DK" w:eastAsia="da-DK"/>
        </w:rPr>
        <w:t>Boligkreditaftale:</w:t>
      </w:r>
    </w:p>
    <w:p w14:paraId="6F2D940C" w14:textId="77777777" w:rsidR="00F249EF" w:rsidRPr="00F249EF" w:rsidRDefault="00F249EF" w:rsidP="00F249EF">
      <w:pPr>
        <w:widowControl/>
        <w:numPr>
          <w:ilvl w:val="1"/>
          <w:numId w:val="32"/>
        </w:numPr>
        <w:autoSpaceDE/>
        <w:autoSpaceDN/>
        <w:spacing w:line="280" w:lineRule="exact"/>
        <w:ind w:right="38"/>
        <w:jc w:val="both"/>
        <w:rPr>
          <w:rFonts w:ascii="Tahoma" w:hAnsi="Tahoma" w:cs="Tahoma"/>
          <w:sz w:val="17"/>
          <w:szCs w:val="17"/>
          <w:lang w:val="da-DK" w:eastAsia="da-DK"/>
        </w:rPr>
      </w:pPr>
      <w:r w:rsidRPr="00F249EF">
        <w:rPr>
          <w:rFonts w:ascii="Tahoma" w:hAnsi="Tahoma" w:cs="Tahoma"/>
          <w:sz w:val="17"/>
          <w:szCs w:val="17"/>
          <w:lang w:val="da-DK" w:eastAsia="da-DK"/>
        </w:rPr>
        <w:t>En kreditaftale, hvormed en kreditgiver yder eller giver tilsagn om at yde en låntager kredit, sikret ved pant, eller ved anden sikkerhed i fast ejendom til beboelse, eller anden rettighed knyttet til fast ejendom til beboelse.</w:t>
      </w:r>
    </w:p>
    <w:p w14:paraId="4295725E" w14:textId="77777777" w:rsidR="00F249EF" w:rsidRPr="00F249EF" w:rsidRDefault="00F249EF" w:rsidP="00F249EF">
      <w:pPr>
        <w:widowControl/>
        <w:numPr>
          <w:ilvl w:val="1"/>
          <w:numId w:val="32"/>
        </w:numPr>
        <w:autoSpaceDE/>
        <w:autoSpaceDN/>
        <w:spacing w:line="280" w:lineRule="exact"/>
        <w:ind w:right="38"/>
        <w:jc w:val="both"/>
        <w:rPr>
          <w:rFonts w:ascii="Tahoma" w:hAnsi="Tahoma" w:cs="Tahoma"/>
          <w:sz w:val="17"/>
          <w:szCs w:val="17"/>
          <w:lang w:val="da-DK" w:eastAsia="da-DK"/>
        </w:rPr>
      </w:pPr>
      <w:r w:rsidRPr="00F249EF">
        <w:rPr>
          <w:rFonts w:ascii="Tahoma" w:hAnsi="Tahoma" w:cs="Tahoma"/>
          <w:sz w:val="17"/>
          <w:szCs w:val="17"/>
          <w:lang w:val="da-DK" w:eastAsia="da-DK"/>
        </w:rPr>
        <w:t>En kreditaftale, hvormed en kreditgiver yder eller giver tilsagn om at yde en låntager kredit, hvis formål er erhvervelse eller bevarelse af ejendomsretten til grundarealer eller til eksisterende eller projekterede bygninger.</w:t>
      </w:r>
    </w:p>
    <w:p w14:paraId="7A514A19" w14:textId="77777777" w:rsidR="00F249EF" w:rsidRPr="00F249EF" w:rsidRDefault="00F249EF" w:rsidP="00F249EF">
      <w:pPr>
        <w:widowControl/>
        <w:numPr>
          <w:ilvl w:val="0"/>
          <w:numId w:val="32"/>
        </w:numPr>
        <w:autoSpaceDE/>
        <w:autoSpaceDN/>
        <w:spacing w:line="280" w:lineRule="exact"/>
        <w:ind w:right="38"/>
        <w:jc w:val="both"/>
        <w:rPr>
          <w:rFonts w:ascii="Tahoma" w:hAnsi="Tahoma" w:cs="Tahoma"/>
          <w:sz w:val="17"/>
          <w:szCs w:val="17"/>
          <w:lang w:val="da-DK" w:eastAsia="da-DK"/>
        </w:rPr>
      </w:pPr>
      <w:r w:rsidRPr="00F249EF">
        <w:rPr>
          <w:rFonts w:ascii="Tahoma" w:hAnsi="Tahoma" w:cs="Tahoma"/>
          <w:i/>
          <w:sz w:val="17"/>
          <w:szCs w:val="17"/>
          <w:lang w:val="da-DK" w:eastAsia="da-DK"/>
        </w:rPr>
        <w:t xml:space="preserve">Forbruger: </w:t>
      </w:r>
      <w:r w:rsidRPr="00F249EF">
        <w:rPr>
          <w:rFonts w:ascii="Tahoma" w:hAnsi="Tahoma" w:cs="Tahoma"/>
          <w:sz w:val="17"/>
          <w:szCs w:val="17"/>
          <w:lang w:val="da-DK" w:eastAsia="da-DK"/>
        </w:rPr>
        <w:t>En fysisk person, der i forbindelse med transaktioner, som er omfattet af denne bekendtgørelse, ikke handler som led i sin erhvervsmæssige virksomhed.</w:t>
      </w:r>
    </w:p>
    <w:p w14:paraId="1B94AC00" w14:textId="77777777" w:rsidR="00F249EF" w:rsidRPr="00F249EF" w:rsidRDefault="00F249EF" w:rsidP="00F249EF">
      <w:pPr>
        <w:widowControl/>
        <w:numPr>
          <w:ilvl w:val="0"/>
          <w:numId w:val="32"/>
        </w:numPr>
        <w:tabs>
          <w:tab w:val="left" w:pos="611"/>
        </w:tabs>
        <w:autoSpaceDE/>
        <w:autoSpaceDN/>
        <w:spacing w:before="2" w:line="247" w:lineRule="auto"/>
        <w:ind w:right="225"/>
        <w:jc w:val="both"/>
        <w:rPr>
          <w:rFonts w:ascii="Tahoma" w:hAnsi="Tahoma" w:cs="Tahoma"/>
          <w:sz w:val="17"/>
          <w:szCs w:val="17"/>
          <w:lang w:val="da-DK" w:eastAsia="da-DK"/>
        </w:rPr>
      </w:pPr>
      <w:r w:rsidRPr="00F249EF">
        <w:rPr>
          <w:rFonts w:ascii="Tahoma" w:hAnsi="Tahoma" w:cs="Tahoma"/>
          <w:i/>
          <w:sz w:val="17"/>
          <w:szCs w:val="17"/>
          <w:lang w:val="da-DK" w:eastAsia="da-DK"/>
        </w:rPr>
        <w:t xml:space="preserve">Andelsboligforening: </w:t>
      </w:r>
      <w:r w:rsidRPr="00F249EF">
        <w:rPr>
          <w:rFonts w:ascii="Tahoma" w:hAnsi="Tahoma" w:cs="Tahoma"/>
          <w:sz w:val="17"/>
          <w:szCs w:val="17"/>
          <w:lang w:val="da-DK" w:eastAsia="da-DK"/>
        </w:rPr>
        <w:t>Et boligfællesskab, som er en andelsboligforening.</w:t>
      </w:r>
    </w:p>
    <w:p w14:paraId="31974CD9" w14:textId="77777777" w:rsidR="00F249EF" w:rsidRPr="00F249EF" w:rsidRDefault="00F249EF" w:rsidP="00F249EF">
      <w:pPr>
        <w:widowControl/>
        <w:numPr>
          <w:ilvl w:val="0"/>
          <w:numId w:val="32"/>
        </w:numPr>
        <w:autoSpaceDE/>
        <w:autoSpaceDN/>
        <w:spacing w:line="280" w:lineRule="exact"/>
        <w:ind w:right="38"/>
        <w:jc w:val="both"/>
        <w:rPr>
          <w:rFonts w:ascii="Tahoma" w:hAnsi="Tahoma" w:cs="Tahoma"/>
          <w:sz w:val="17"/>
          <w:szCs w:val="17"/>
          <w:lang w:val="da-DK" w:eastAsia="da-DK"/>
        </w:rPr>
      </w:pPr>
      <w:r w:rsidRPr="00F249EF">
        <w:rPr>
          <w:rFonts w:ascii="Tahoma" w:hAnsi="Tahoma" w:cs="Tahoma"/>
          <w:i/>
          <w:sz w:val="17"/>
          <w:szCs w:val="17"/>
          <w:lang w:val="da-DK" w:eastAsia="da-DK"/>
        </w:rPr>
        <w:t>Låntager:</w:t>
      </w:r>
      <w:r w:rsidRPr="00F249EF">
        <w:rPr>
          <w:rFonts w:ascii="Tahoma" w:hAnsi="Tahoma" w:cs="Tahoma"/>
          <w:i/>
          <w:spacing w:val="-7"/>
          <w:sz w:val="17"/>
          <w:szCs w:val="17"/>
          <w:lang w:val="da-DK" w:eastAsia="da-DK"/>
        </w:rPr>
        <w:t xml:space="preserve"> </w:t>
      </w:r>
      <w:r w:rsidRPr="00F249EF">
        <w:rPr>
          <w:rFonts w:ascii="Tahoma" w:hAnsi="Tahoma" w:cs="Tahoma"/>
          <w:sz w:val="17"/>
          <w:szCs w:val="17"/>
          <w:lang w:val="da-DK" w:eastAsia="da-DK"/>
        </w:rPr>
        <w:t>En</w:t>
      </w:r>
      <w:r w:rsidRPr="00F249EF">
        <w:rPr>
          <w:rFonts w:ascii="Tahoma" w:hAnsi="Tahoma" w:cs="Tahoma"/>
          <w:spacing w:val="-4"/>
          <w:sz w:val="17"/>
          <w:szCs w:val="17"/>
          <w:lang w:val="da-DK" w:eastAsia="da-DK"/>
        </w:rPr>
        <w:t xml:space="preserve"> </w:t>
      </w:r>
      <w:r w:rsidRPr="00F249EF">
        <w:rPr>
          <w:rFonts w:ascii="Tahoma" w:hAnsi="Tahoma" w:cs="Tahoma"/>
          <w:sz w:val="17"/>
          <w:szCs w:val="17"/>
          <w:lang w:val="da-DK" w:eastAsia="da-DK"/>
        </w:rPr>
        <w:t>forbruger,</w:t>
      </w:r>
      <w:r w:rsidRPr="00F249EF">
        <w:rPr>
          <w:rFonts w:ascii="Tahoma" w:hAnsi="Tahoma" w:cs="Tahoma"/>
          <w:spacing w:val="-4"/>
          <w:sz w:val="17"/>
          <w:szCs w:val="17"/>
          <w:lang w:val="da-DK" w:eastAsia="da-DK"/>
        </w:rPr>
        <w:t xml:space="preserve"> </w:t>
      </w:r>
      <w:r w:rsidRPr="00F249EF">
        <w:rPr>
          <w:rFonts w:ascii="Tahoma" w:hAnsi="Tahoma" w:cs="Tahoma"/>
          <w:sz w:val="17"/>
          <w:szCs w:val="17"/>
          <w:lang w:val="da-DK" w:eastAsia="da-DK"/>
        </w:rPr>
        <w:t>jf.</w:t>
      </w:r>
      <w:r w:rsidRPr="00F249EF">
        <w:rPr>
          <w:rFonts w:ascii="Tahoma" w:hAnsi="Tahoma" w:cs="Tahoma"/>
          <w:spacing w:val="-4"/>
          <w:sz w:val="17"/>
          <w:szCs w:val="17"/>
          <w:lang w:val="da-DK" w:eastAsia="da-DK"/>
        </w:rPr>
        <w:t xml:space="preserve"> </w:t>
      </w:r>
      <w:r w:rsidRPr="00F249EF">
        <w:rPr>
          <w:rFonts w:ascii="Tahoma" w:hAnsi="Tahoma" w:cs="Tahoma"/>
          <w:sz w:val="17"/>
          <w:szCs w:val="17"/>
          <w:lang w:val="da-DK" w:eastAsia="da-DK"/>
        </w:rPr>
        <w:t>nr.</w:t>
      </w:r>
      <w:r w:rsidRPr="00F249EF">
        <w:rPr>
          <w:rFonts w:ascii="Tahoma" w:hAnsi="Tahoma" w:cs="Tahoma"/>
          <w:spacing w:val="-4"/>
          <w:sz w:val="17"/>
          <w:szCs w:val="17"/>
          <w:lang w:val="da-DK" w:eastAsia="da-DK"/>
        </w:rPr>
        <w:t xml:space="preserve"> </w:t>
      </w:r>
      <w:r w:rsidRPr="00F249EF">
        <w:rPr>
          <w:rFonts w:ascii="Tahoma" w:hAnsi="Tahoma" w:cs="Tahoma"/>
          <w:sz w:val="17"/>
          <w:szCs w:val="17"/>
          <w:lang w:val="da-DK" w:eastAsia="da-DK"/>
        </w:rPr>
        <w:t>2,</w:t>
      </w:r>
      <w:r w:rsidRPr="00F249EF">
        <w:rPr>
          <w:rFonts w:ascii="Tahoma" w:hAnsi="Tahoma" w:cs="Tahoma"/>
          <w:spacing w:val="-5"/>
          <w:sz w:val="17"/>
          <w:szCs w:val="17"/>
          <w:lang w:val="da-DK" w:eastAsia="da-DK"/>
        </w:rPr>
        <w:t xml:space="preserve"> </w:t>
      </w:r>
      <w:r w:rsidRPr="00F249EF">
        <w:rPr>
          <w:rFonts w:ascii="Tahoma" w:hAnsi="Tahoma" w:cs="Tahoma"/>
          <w:sz w:val="17"/>
          <w:szCs w:val="17"/>
          <w:lang w:val="da-DK" w:eastAsia="da-DK"/>
        </w:rPr>
        <w:t>og</w:t>
      </w:r>
      <w:r w:rsidRPr="00F249EF">
        <w:rPr>
          <w:rFonts w:ascii="Tahoma" w:hAnsi="Tahoma" w:cs="Tahoma"/>
          <w:spacing w:val="-4"/>
          <w:sz w:val="17"/>
          <w:szCs w:val="17"/>
          <w:lang w:val="da-DK" w:eastAsia="da-DK"/>
        </w:rPr>
        <w:t xml:space="preserve"> </w:t>
      </w:r>
      <w:r w:rsidRPr="00F249EF">
        <w:rPr>
          <w:rFonts w:ascii="Tahoma" w:hAnsi="Tahoma" w:cs="Tahoma"/>
          <w:sz w:val="17"/>
          <w:szCs w:val="17"/>
          <w:lang w:val="da-DK" w:eastAsia="da-DK"/>
        </w:rPr>
        <w:t>en</w:t>
      </w:r>
      <w:r w:rsidRPr="00F249EF">
        <w:rPr>
          <w:rFonts w:ascii="Tahoma" w:hAnsi="Tahoma" w:cs="Tahoma"/>
          <w:spacing w:val="-4"/>
          <w:sz w:val="17"/>
          <w:szCs w:val="17"/>
          <w:lang w:val="da-DK" w:eastAsia="da-DK"/>
        </w:rPr>
        <w:t xml:space="preserve"> </w:t>
      </w:r>
      <w:r w:rsidRPr="00F249EF">
        <w:rPr>
          <w:rFonts w:ascii="Tahoma" w:hAnsi="Tahoma" w:cs="Tahoma"/>
          <w:sz w:val="17"/>
          <w:szCs w:val="17"/>
          <w:lang w:val="da-DK" w:eastAsia="da-DK"/>
        </w:rPr>
        <w:t>andelsboligforening, jf. nr. 3.</w:t>
      </w:r>
    </w:p>
    <w:p w14:paraId="146BFA4D" w14:textId="50C9B6D2" w:rsidR="00F249EF" w:rsidRPr="00F249EF" w:rsidRDefault="00F249EF" w:rsidP="00F249EF">
      <w:pPr>
        <w:widowControl/>
        <w:numPr>
          <w:ilvl w:val="0"/>
          <w:numId w:val="32"/>
        </w:numPr>
        <w:autoSpaceDE/>
        <w:autoSpaceDN/>
        <w:spacing w:line="280" w:lineRule="exact"/>
        <w:ind w:right="38"/>
        <w:jc w:val="both"/>
        <w:rPr>
          <w:rFonts w:ascii="Tahoma" w:hAnsi="Tahoma" w:cs="Tahoma"/>
          <w:i/>
          <w:sz w:val="17"/>
          <w:szCs w:val="17"/>
          <w:lang w:val="da-DK" w:eastAsia="da-DK"/>
        </w:rPr>
      </w:pPr>
      <w:r w:rsidRPr="00F249EF">
        <w:rPr>
          <w:rFonts w:ascii="Tahoma" w:hAnsi="Tahoma" w:cs="Tahoma"/>
          <w:i/>
          <w:sz w:val="17"/>
          <w:szCs w:val="17"/>
          <w:lang w:val="da-DK" w:eastAsia="da-DK"/>
        </w:rPr>
        <w:t>Realkreditlignende lån:</w:t>
      </w:r>
      <w:r w:rsidRPr="00F249EF">
        <w:rPr>
          <w:rFonts w:ascii="Tahoma" w:hAnsi="Tahoma" w:cs="Tahoma"/>
          <w:sz w:val="17"/>
          <w:szCs w:val="17"/>
          <w:lang w:val="da-DK" w:eastAsia="da-DK"/>
        </w:rPr>
        <w:t xml:space="preserve"> Et lån, der på tidspunktet for låneoptagelsen har en aftalt løbetid på mere end 10 år og en hovedstol på mindst 100.000 kr. Endvidere skal lånet have pant i en ejerbolig, et fritidshus eller en landbrugsejendom, der kan belånes efter reglerne for ejerboliger og fritidshuse, beliggende på Færøerne, og lånet skal på tidspunktet for låneoptagelsen ligge inden for 80 pct. af den faste ejendoms markedsværdi. </w:t>
      </w:r>
      <w:r w:rsidR="009D43E8">
        <w:rPr>
          <w:rFonts w:ascii="Tahoma" w:hAnsi="Tahoma" w:cs="Tahoma"/>
          <w:sz w:val="17"/>
          <w:szCs w:val="17"/>
          <w:lang w:val="da-DK" w:eastAsia="da-DK"/>
        </w:rPr>
        <w:t>P</w:t>
      </w:r>
      <w:r w:rsidRPr="00F249EF">
        <w:rPr>
          <w:rFonts w:ascii="Tahoma" w:hAnsi="Tahoma" w:cs="Tahoma"/>
          <w:sz w:val="17"/>
          <w:szCs w:val="17"/>
          <w:lang w:val="da-DK" w:eastAsia="da-DK"/>
        </w:rPr>
        <w:t>antet</w:t>
      </w:r>
      <w:r w:rsidR="009D43E8">
        <w:rPr>
          <w:rFonts w:ascii="Tahoma" w:hAnsi="Tahoma" w:cs="Tahoma"/>
          <w:sz w:val="17"/>
          <w:szCs w:val="17"/>
          <w:lang w:val="da-DK" w:eastAsia="da-DK"/>
        </w:rPr>
        <w:t xml:space="preserve"> må</w:t>
      </w:r>
      <w:r w:rsidRPr="00F249EF">
        <w:rPr>
          <w:rFonts w:ascii="Tahoma" w:hAnsi="Tahoma" w:cs="Tahoma"/>
          <w:sz w:val="17"/>
          <w:szCs w:val="17"/>
          <w:lang w:val="da-DK" w:eastAsia="da-DK"/>
        </w:rPr>
        <w:t xml:space="preserve"> ikke være ydet i form af et ejerpantebrev eller skadesløsbrev.</w:t>
      </w:r>
    </w:p>
    <w:p w14:paraId="0D6E0ACE" w14:textId="77777777" w:rsidR="00F249EF" w:rsidRPr="00F249EF" w:rsidRDefault="00F249EF" w:rsidP="00F249EF">
      <w:pPr>
        <w:widowControl/>
        <w:autoSpaceDE/>
        <w:autoSpaceDN/>
        <w:spacing w:line="280" w:lineRule="exact"/>
        <w:jc w:val="both"/>
        <w:rPr>
          <w:rFonts w:ascii="Tahoma" w:hAnsi="Tahoma" w:cs="Tahoma"/>
          <w:i/>
          <w:iCs/>
          <w:color w:val="000000"/>
          <w:sz w:val="17"/>
          <w:szCs w:val="17"/>
          <w:lang w:val="da-DK" w:eastAsia="da-DK"/>
        </w:rPr>
      </w:pPr>
    </w:p>
    <w:p w14:paraId="51A14877" w14:textId="657776B8"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3.</w:t>
      </w:r>
      <w:r w:rsidRPr="00F249EF">
        <w:rPr>
          <w:rFonts w:ascii="Tahoma" w:hAnsi="Tahoma" w:cs="Tahoma"/>
          <w:color w:val="000000"/>
          <w:sz w:val="17"/>
          <w:szCs w:val="17"/>
          <w:lang w:val="da-DK" w:eastAsia="da-DK"/>
        </w:rPr>
        <w:t xml:space="preserve"> Når en finansiel virksomhed indgår aftale med andre finansielle virksomheder om afsætning og rådgivning i forbindelse med virksomhedens produkter, skal den finansielle virksomhed sikre sig, at der er en klar arbejdsdeling mellem virksomheden og medkontrahenten, og at medkontrahenten overholder reglerne i denne bekendtgørelse.</w:t>
      </w:r>
    </w:p>
    <w:p w14:paraId="3365EFF2" w14:textId="77777777"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p>
    <w:p w14:paraId="68B2F446" w14:textId="77777777"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r w:rsidRPr="00F249EF">
        <w:rPr>
          <w:rFonts w:ascii="Tahoma" w:hAnsi="Tahoma" w:cs="Tahoma"/>
          <w:color w:val="000000"/>
          <w:sz w:val="17"/>
          <w:szCs w:val="17"/>
          <w:lang w:val="da-DK" w:eastAsia="da-DK"/>
        </w:rPr>
        <w:t xml:space="preserve">Kapitel 2 </w:t>
      </w:r>
    </w:p>
    <w:p w14:paraId="345207B5" w14:textId="77777777"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p>
    <w:p w14:paraId="49FE8245" w14:textId="77777777" w:rsidR="00F249EF" w:rsidRPr="00F249EF" w:rsidRDefault="00F249EF" w:rsidP="00F249EF">
      <w:pPr>
        <w:widowControl/>
        <w:autoSpaceDE/>
        <w:autoSpaceDN/>
        <w:spacing w:after="100" w:line="280" w:lineRule="exact"/>
        <w:jc w:val="center"/>
        <w:rPr>
          <w:rFonts w:ascii="Tahoma" w:hAnsi="Tahoma" w:cs="Tahoma"/>
          <w:i/>
          <w:iCs/>
          <w:color w:val="000000"/>
          <w:sz w:val="17"/>
          <w:szCs w:val="17"/>
          <w:lang w:val="da-DK" w:eastAsia="da-DK"/>
        </w:rPr>
      </w:pPr>
      <w:r w:rsidRPr="00F249EF">
        <w:rPr>
          <w:rFonts w:ascii="Tahoma" w:hAnsi="Tahoma" w:cs="Tahoma"/>
          <w:i/>
          <w:iCs/>
          <w:color w:val="000000"/>
          <w:sz w:val="17"/>
          <w:szCs w:val="17"/>
          <w:lang w:val="da-DK" w:eastAsia="da-DK"/>
        </w:rPr>
        <w:t>Generelle bestemmelser om god skik</w:t>
      </w:r>
    </w:p>
    <w:p w14:paraId="43D870E6" w14:textId="33126848"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4.</w:t>
      </w:r>
      <w:r w:rsidRPr="00F249EF">
        <w:rPr>
          <w:rFonts w:ascii="Tahoma" w:hAnsi="Tahoma" w:cs="Tahoma"/>
          <w:color w:val="000000"/>
          <w:sz w:val="17"/>
          <w:szCs w:val="17"/>
          <w:lang w:val="da-DK" w:eastAsia="da-DK"/>
        </w:rPr>
        <w:t xml:space="preserve"> En finansiel virksomhed skal handle redeligt og loyalt over for sine kunder.</w:t>
      </w:r>
    </w:p>
    <w:p w14:paraId="61700D9B" w14:textId="77777777" w:rsidR="00F249EF" w:rsidRPr="00F249EF" w:rsidRDefault="00F249EF" w:rsidP="00F249EF">
      <w:pPr>
        <w:widowControl/>
        <w:autoSpaceDE/>
        <w:autoSpaceDN/>
        <w:spacing w:line="280" w:lineRule="exact"/>
        <w:rPr>
          <w:rFonts w:ascii="Tahoma" w:hAnsi="Tahoma" w:cs="Tahoma"/>
          <w:i/>
          <w:iCs/>
          <w:color w:val="000000"/>
          <w:sz w:val="17"/>
          <w:szCs w:val="17"/>
          <w:lang w:val="da-DK" w:eastAsia="da-DK"/>
        </w:rPr>
      </w:pPr>
    </w:p>
    <w:p w14:paraId="22C6DC49" w14:textId="64375A29"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5.</w:t>
      </w:r>
      <w:r w:rsidRPr="00F249EF">
        <w:rPr>
          <w:rFonts w:ascii="Tahoma" w:hAnsi="Tahoma" w:cs="Tahoma"/>
          <w:color w:val="000000"/>
          <w:sz w:val="17"/>
          <w:szCs w:val="17"/>
          <w:lang w:val="da-DK" w:eastAsia="da-DK"/>
        </w:rPr>
        <w:t xml:space="preserve"> En finansiel virksomhed må ikke anvende vildledende eller urigtige angivelser eller udelade væsentlige informationer, hvis dette er egnet til mærkbart at forvride kundernes økonomiske adfærd på markedet.</w:t>
      </w:r>
    </w:p>
    <w:p w14:paraId="41FDA25A"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iCs/>
          <w:color w:val="000000"/>
          <w:sz w:val="17"/>
          <w:szCs w:val="17"/>
          <w:lang w:val="da-DK" w:eastAsia="da-DK"/>
        </w:rPr>
        <w:lastRenderedPageBreak/>
        <w:t>Stk. 2.</w:t>
      </w:r>
      <w:r w:rsidRPr="00F249EF">
        <w:rPr>
          <w:rFonts w:ascii="Tahoma" w:hAnsi="Tahoma" w:cs="Tahoma"/>
          <w:color w:val="000000"/>
          <w:sz w:val="17"/>
          <w:szCs w:val="17"/>
          <w:lang w:val="da-DK" w:eastAsia="da-DK"/>
        </w:rPr>
        <w:t xml:space="preserve"> Markedsføring, som i sit indhold, sin form eller den anvendte fremgangsmåde er vildledende, aggressiv eller udsætter kunderne for en utilbørlig påvirkning, og som er egnet til mærkbart at forvride deres økonomiske adfærd, er ikke tilladt.</w:t>
      </w:r>
    </w:p>
    <w:p w14:paraId="3A4A3BA0"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3. </w:t>
      </w:r>
      <w:r w:rsidRPr="00F249EF">
        <w:rPr>
          <w:rFonts w:ascii="Tahoma" w:hAnsi="Tahoma" w:cs="Tahoma"/>
          <w:color w:val="000000"/>
          <w:sz w:val="17"/>
          <w:szCs w:val="17"/>
          <w:lang w:val="da-DK" w:eastAsia="da-DK"/>
        </w:rPr>
        <w:t>Rigtigheden af angivelser om faktiske forhold skal kunne dokumenteres.</w:t>
      </w:r>
    </w:p>
    <w:p w14:paraId="4CDE364D"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4. </w:t>
      </w:r>
      <w:r w:rsidRPr="00F249EF">
        <w:rPr>
          <w:rFonts w:ascii="Tahoma" w:hAnsi="Tahoma" w:cs="Tahoma"/>
          <w:color w:val="000000"/>
          <w:sz w:val="17"/>
          <w:szCs w:val="17"/>
          <w:lang w:val="da-DK" w:eastAsia="da-DK"/>
        </w:rPr>
        <w:t>De former for adfærd, der er opregnet i bilag 1, anses under alle omstændigheder for at være urimelige i private kundeforhold, og er ikke tilladt.</w:t>
      </w:r>
    </w:p>
    <w:p w14:paraId="03D60543" w14:textId="77777777" w:rsidR="00F249EF" w:rsidRPr="00F249EF" w:rsidRDefault="00F249EF" w:rsidP="00F249EF">
      <w:pPr>
        <w:widowControl/>
        <w:autoSpaceDE/>
        <w:autoSpaceDN/>
        <w:spacing w:line="280" w:lineRule="exact"/>
        <w:jc w:val="both"/>
        <w:rPr>
          <w:rFonts w:ascii="Tahoma" w:hAnsi="Tahoma" w:cs="Tahoma"/>
          <w:color w:val="000000"/>
          <w:sz w:val="17"/>
          <w:szCs w:val="17"/>
          <w:lang w:val="da-DK" w:eastAsia="da-DK"/>
        </w:rPr>
      </w:pPr>
    </w:p>
    <w:p w14:paraId="44949449" w14:textId="3A8AC61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6.</w:t>
      </w:r>
      <w:r w:rsidRPr="00F249EF">
        <w:rPr>
          <w:rFonts w:ascii="Tahoma" w:hAnsi="Tahoma" w:cs="Tahoma"/>
          <w:color w:val="000000"/>
          <w:sz w:val="17"/>
          <w:szCs w:val="17"/>
          <w:lang w:val="da-DK" w:eastAsia="da-DK"/>
        </w:rPr>
        <w:t xml:space="preserve"> Ved en opfordring til køb rettet mod private kunder skal en finansiel virksomhed give følgende oplysninger, medmindre de allerede fremgår tydeligt af sammenhængen:</w:t>
      </w:r>
    </w:p>
    <w:p w14:paraId="13099029" w14:textId="77777777" w:rsidR="00F249EF" w:rsidRPr="00F249EF" w:rsidRDefault="00F249EF" w:rsidP="00F249EF">
      <w:pPr>
        <w:widowControl/>
        <w:numPr>
          <w:ilvl w:val="0"/>
          <w:numId w:val="33"/>
        </w:numPr>
        <w:autoSpaceDE/>
        <w:autoSpaceDN/>
        <w:spacing w:line="280" w:lineRule="exact"/>
        <w:jc w:val="both"/>
        <w:rPr>
          <w:rFonts w:ascii="Tahoma" w:hAnsi="Tahoma" w:cs="Tahoma"/>
          <w:color w:val="000000"/>
          <w:sz w:val="17"/>
          <w:szCs w:val="17"/>
          <w:lang w:eastAsia="da-DK"/>
        </w:rPr>
      </w:pPr>
      <w:r w:rsidRPr="00F249EF">
        <w:rPr>
          <w:rFonts w:ascii="Tahoma" w:hAnsi="Tahoma" w:cs="Tahoma"/>
          <w:color w:val="000000"/>
          <w:sz w:val="17"/>
          <w:szCs w:val="17"/>
          <w:lang w:eastAsia="da-DK"/>
        </w:rPr>
        <w:t>Produktets væsentligste karakteristika.</w:t>
      </w:r>
    </w:p>
    <w:p w14:paraId="70EC2DFD" w14:textId="77777777" w:rsidR="00F249EF" w:rsidRPr="00F249EF" w:rsidRDefault="00F249EF" w:rsidP="00F249EF">
      <w:pPr>
        <w:widowControl/>
        <w:numPr>
          <w:ilvl w:val="0"/>
          <w:numId w:val="33"/>
        </w:numPr>
        <w:autoSpaceDE/>
        <w:autoSpaceDN/>
        <w:spacing w:line="280" w:lineRule="exact"/>
        <w:jc w:val="both"/>
        <w:rPr>
          <w:rFonts w:ascii="Tahoma" w:hAnsi="Tahoma" w:cs="Tahoma"/>
          <w:color w:val="000000"/>
          <w:sz w:val="17"/>
          <w:szCs w:val="17"/>
          <w:lang w:val="da-DK" w:eastAsia="da-DK"/>
        </w:rPr>
      </w:pPr>
      <w:r w:rsidRPr="00F249EF">
        <w:rPr>
          <w:rFonts w:ascii="Tahoma" w:hAnsi="Tahoma" w:cs="Tahoma"/>
          <w:color w:val="000000"/>
          <w:sz w:val="17"/>
          <w:szCs w:val="17"/>
          <w:lang w:val="da-DK" w:eastAsia="da-DK"/>
        </w:rPr>
        <w:t>Den finansielle virksomheds navn og adresse.</w:t>
      </w:r>
    </w:p>
    <w:p w14:paraId="2FAD2C7C" w14:textId="77777777" w:rsidR="00F249EF" w:rsidRPr="00F249EF" w:rsidRDefault="00F249EF" w:rsidP="00F249EF">
      <w:pPr>
        <w:widowControl/>
        <w:numPr>
          <w:ilvl w:val="0"/>
          <w:numId w:val="33"/>
        </w:numPr>
        <w:autoSpaceDE/>
        <w:autoSpaceDN/>
        <w:spacing w:line="280" w:lineRule="exact"/>
        <w:jc w:val="both"/>
        <w:rPr>
          <w:rFonts w:ascii="Tahoma" w:hAnsi="Tahoma" w:cs="Tahoma"/>
          <w:color w:val="000000"/>
          <w:sz w:val="17"/>
          <w:szCs w:val="17"/>
          <w:lang w:val="da-DK" w:eastAsia="da-DK"/>
        </w:rPr>
      </w:pPr>
      <w:r w:rsidRPr="00F249EF">
        <w:rPr>
          <w:rFonts w:ascii="Tahoma" w:hAnsi="Tahoma" w:cs="Tahoma"/>
          <w:color w:val="000000"/>
          <w:sz w:val="17"/>
          <w:szCs w:val="17"/>
          <w:lang w:val="da-DK" w:eastAsia="da-DK"/>
        </w:rPr>
        <w:t>Forhold vedrørende betaling og gennemførelse af aftalen, i det omfang disse forhold afviger fra, hvad der er sædvanligt i branchen.</w:t>
      </w:r>
    </w:p>
    <w:p w14:paraId="21906857" w14:textId="77777777" w:rsidR="00F249EF" w:rsidRPr="00F249EF" w:rsidRDefault="00F249EF" w:rsidP="00F249EF">
      <w:pPr>
        <w:widowControl/>
        <w:numPr>
          <w:ilvl w:val="0"/>
          <w:numId w:val="33"/>
        </w:numPr>
        <w:autoSpaceDE/>
        <w:autoSpaceDN/>
        <w:spacing w:line="280" w:lineRule="exact"/>
        <w:jc w:val="both"/>
        <w:rPr>
          <w:rFonts w:ascii="Tahoma" w:hAnsi="Tahoma" w:cs="Tahoma"/>
          <w:color w:val="000000"/>
          <w:sz w:val="17"/>
          <w:szCs w:val="17"/>
          <w:lang w:val="da-DK" w:eastAsia="da-DK"/>
        </w:rPr>
      </w:pPr>
      <w:r w:rsidRPr="00F249EF">
        <w:rPr>
          <w:rFonts w:ascii="Tahoma" w:hAnsi="Tahoma" w:cs="Tahoma"/>
          <w:color w:val="000000"/>
          <w:sz w:val="17"/>
          <w:szCs w:val="17"/>
          <w:lang w:val="da-DK" w:eastAsia="da-DK"/>
        </w:rPr>
        <w:t>Den finansielle virksomheds fremgangsmåde i forbindelse med klagesagsbehandling, i det omfang den afviger fra, hvad der er sædvanligt i branchen.</w:t>
      </w:r>
    </w:p>
    <w:p w14:paraId="3BFF9C89" w14:textId="77777777" w:rsidR="00F249EF" w:rsidRPr="00F249EF" w:rsidRDefault="00F249EF" w:rsidP="00F249EF">
      <w:pPr>
        <w:widowControl/>
        <w:numPr>
          <w:ilvl w:val="0"/>
          <w:numId w:val="33"/>
        </w:numPr>
        <w:autoSpaceDE/>
        <w:autoSpaceDN/>
        <w:spacing w:line="280" w:lineRule="exact"/>
        <w:jc w:val="both"/>
        <w:rPr>
          <w:rFonts w:ascii="Tahoma" w:hAnsi="Tahoma" w:cs="Tahoma"/>
          <w:color w:val="000000"/>
          <w:sz w:val="17"/>
          <w:szCs w:val="17"/>
          <w:lang w:val="da-DK" w:eastAsia="da-DK"/>
        </w:rPr>
      </w:pPr>
      <w:r w:rsidRPr="00F249EF">
        <w:rPr>
          <w:rFonts w:ascii="Tahoma" w:hAnsi="Tahoma" w:cs="Tahoma"/>
          <w:color w:val="000000"/>
          <w:sz w:val="17"/>
          <w:szCs w:val="17"/>
          <w:lang w:val="da-DK" w:eastAsia="da-DK"/>
        </w:rPr>
        <w:t>Fortrydelsesret, hvis kunden har en sådan ret.</w:t>
      </w:r>
    </w:p>
    <w:p w14:paraId="5824FFD2" w14:textId="77777777" w:rsidR="00F249EF" w:rsidRPr="00F249EF" w:rsidRDefault="00F249EF" w:rsidP="00F249EF">
      <w:pPr>
        <w:widowControl/>
        <w:numPr>
          <w:ilvl w:val="0"/>
          <w:numId w:val="33"/>
        </w:numPr>
        <w:autoSpaceDE/>
        <w:autoSpaceDN/>
        <w:spacing w:line="280" w:lineRule="exact"/>
        <w:jc w:val="both"/>
        <w:rPr>
          <w:rFonts w:ascii="Tahoma" w:hAnsi="Tahoma" w:cs="Tahoma"/>
          <w:color w:val="000000"/>
          <w:sz w:val="17"/>
          <w:szCs w:val="17"/>
          <w:lang w:eastAsia="da-DK"/>
        </w:rPr>
      </w:pPr>
      <w:r w:rsidRPr="00F249EF">
        <w:rPr>
          <w:rFonts w:ascii="Tahoma" w:hAnsi="Tahoma" w:cs="Tahoma"/>
          <w:color w:val="000000"/>
          <w:sz w:val="17"/>
          <w:szCs w:val="17"/>
          <w:lang w:eastAsia="da-DK"/>
        </w:rPr>
        <w:t>Prisen inklusive afgifter.</w:t>
      </w:r>
    </w:p>
    <w:p w14:paraId="1E770324"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iCs/>
          <w:color w:val="000000"/>
          <w:sz w:val="17"/>
          <w:szCs w:val="17"/>
          <w:lang w:val="da-DK" w:eastAsia="da-DK"/>
        </w:rPr>
        <w:t>Stk. 2.</w:t>
      </w:r>
      <w:r w:rsidRPr="00F249EF">
        <w:rPr>
          <w:rFonts w:ascii="Tahoma" w:hAnsi="Tahoma" w:cs="Tahoma"/>
          <w:color w:val="000000"/>
          <w:sz w:val="17"/>
          <w:szCs w:val="17"/>
          <w:lang w:val="da-DK" w:eastAsia="da-DK"/>
        </w:rPr>
        <w:t xml:space="preserve"> Medfører produktets art, at prisen ikke med rimelighed kan beregnes på forhånd, angives den måde, hvorpå prisen beregnes.</w:t>
      </w:r>
    </w:p>
    <w:p w14:paraId="56C04C7A"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3. </w:t>
      </w:r>
      <w:r w:rsidRPr="00F249EF">
        <w:rPr>
          <w:rFonts w:ascii="Tahoma" w:hAnsi="Tahoma" w:cs="Tahoma"/>
          <w:color w:val="000000"/>
          <w:sz w:val="17"/>
          <w:szCs w:val="17"/>
          <w:lang w:val="da-DK" w:eastAsia="da-DK"/>
        </w:rPr>
        <w:t>Ved en opfordring til køb forstås en kommerciel kommunikation, hvori produktets karakteristika og pris er angivet på en måde, som er passende i forhold til det anvendte kommercielle kommunikationsmiddel, og hvorved kunden sættes i stand til at foretage et køb.</w:t>
      </w:r>
    </w:p>
    <w:p w14:paraId="2A42BA57"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p>
    <w:p w14:paraId="5CF36329" w14:textId="78DE291C"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7.</w:t>
      </w:r>
      <w:r w:rsidRPr="00F249EF">
        <w:rPr>
          <w:rFonts w:ascii="Tahoma" w:hAnsi="Tahoma" w:cs="Tahoma"/>
          <w:color w:val="000000"/>
          <w:sz w:val="17"/>
          <w:szCs w:val="17"/>
          <w:lang w:val="da-DK" w:eastAsia="da-DK"/>
        </w:rPr>
        <w:t xml:space="preserve"> En finansiel virksomhed skal indgå eller bekræfte alle væsentlige aftaler med sine kunder i papirformat eller på andet varigt medium. En aftale skal indeholde en beskrivelse af parternes væsentlige rettigheder og pligter samt af de finansielle ydelser, der er omfattet af aftalen. Er der i forbindelse med aftalens indgåelse ydet individuel rådgivning, skal væsentlige forudsætninger for rådgivningen nedfældes i aftalen eller fremgå af bilag til aftalen i enten papirformat eller på andet varigt medium.</w:t>
      </w:r>
    </w:p>
    <w:p w14:paraId="003007A5"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iCs/>
          <w:color w:val="000000"/>
          <w:sz w:val="17"/>
          <w:szCs w:val="17"/>
          <w:lang w:val="da-DK" w:eastAsia="da-DK"/>
        </w:rPr>
        <w:t>Stk. 2.</w:t>
      </w:r>
      <w:r w:rsidRPr="00F249EF">
        <w:rPr>
          <w:rFonts w:ascii="Tahoma" w:hAnsi="Tahoma" w:cs="Tahoma"/>
          <w:color w:val="000000"/>
          <w:sz w:val="17"/>
          <w:szCs w:val="17"/>
          <w:lang w:val="da-DK" w:eastAsia="da-DK"/>
        </w:rPr>
        <w:t xml:space="preserve"> Vilkår, der indgår i aftalen, kan fremgå ved en hen- visning til separate dokumenter, herunder den finansielle virksomheds almindelige forretningsbetingelser.</w:t>
      </w:r>
    </w:p>
    <w:p w14:paraId="4DA2000F"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3. </w:t>
      </w:r>
      <w:r w:rsidRPr="00F249EF">
        <w:rPr>
          <w:rFonts w:ascii="Tahoma" w:hAnsi="Tahoma" w:cs="Tahoma"/>
          <w:color w:val="000000"/>
          <w:sz w:val="17"/>
          <w:szCs w:val="17"/>
          <w:lang w:val="da-DK" w:eastAsia="da-DK"/>
        </w:rPr>
        <w:t>Vilkår om ændringer i løbende kundeforhold af renter, gebyrer, bidrag eller andet vederlag skal indeholde en angivelse af de forhold, der kan udløse en ændring, og må ikke give den finansielle virksomhed en vilkårlig adgang til at foretage ændringer.</w:t>
      </w:r>
    </w:p>
    <w:p w14:paraId="5AE9255A"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4. </w:t>
      </w:r>
      <w:r w:rsidRPr="00F249EF">
        <w:rPr>
          <w:rFonts w:ascii="Tahoma" w:hAnsi="Tahoma" w:cs="Tahoma"/>
          <w:color w:val="000000"/>
          <w:sz w:val="17"/>
          <w:szCs w:val="17"/>
          <w:lang w:val="da-DK" w:eastAsia="da-DK"/>
        </w:rPr>
        <w:t>I løbende kundeforhold kan ændringer til ugunst for kunden af renter, bidrag eller andet vederlag ikke finde sted uden varsel, medmindre ændringen er begrundet i ude- frakommende forhold, som den finansielle virksomhed ikke har indflydelse på.</w:t>
      </w:r>
    </w:p>
    <w:p w14:paraId="3D4AD71F"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5. </w:t>
      </w:r>
      <w:r w:rsidRPr="00F249EF">
        <w:rPr>
          <w:rFonts w:ascii="Tahoma" w:hAnsi="Tahoma" w:cs="Tahoma"/>
          <w:color w:val="000000"/>
          <w:sz w:val="17"/>
          <w:szCs w:val="17"/>
          <w:lang w:val="da-DK" w:eastAsia="da-DK"/>
        </w:rPr>
        <w:t>Opsiger en finansiel virksomhed en aftale indgået med en kunde, skal opsigelsen være sagligt begrundet og ske i papirformat eller på andet varigt medium.</w:t>
      </w:r>
    </w:p>
    <w:p w14:paraId="7B2B898A"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p>
    <w:p w14:paraId="504865B3" w14:textId="77777777"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r w:rsidRPr="00F249EF">
        <w:rPr>
          <w:rFonts w:ascii="Tahoma" w:hAnsi="Tahoma" w:cs="Tahoma"/>
          <w:color w:val="000000"/>
          <w:sz w:val="17"/>
          <w:szCs w:val="17"/>
          <w:lang w:val="da-DK" w:eastAsia="da-DK"/>
        </w:rPr>
        <w:t xml:space="preserve">Kapitel 3 </w:t>
      </w:r>
    </w:p>
    <w:p w14:paraId="04725388" w14:textId="77777777"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p>
    <w:p w14:paraId="30FB312B" w14:textId="77777777" w:rsidR="00F249EF" w:rsidRPr="00F249EF" w:rsidRDefault="00F249EF" w:rsidP="00F249EF">
      <w:pPr>
        <w:widowControl/>
        <w:autoSpaceDE/>
        <w:autoSpaceDN/>
        <w:spacing w:after="100" w:line="280" w:lineRule="exact"/>
        <w:jc w:val="center"/>
        <w:rPr>
          <w:rFonts w:ascii="Tahoma" w:hAnsi="Tahoma" w:cs="Tahoma"/>
          <w:i/>
          <w:iCs/>
          <w:color w:val="000000"/>
          <w:sz w:val="17"/>
          <w:szCs w:val="17"/>
          <w:lang w:val="da-DK" w:eastAsia="da-DK"/>
        </w:rPr>
      </w:pPr>
      <w:r w:rsidRPr="00F249EF">
        <w:rPr>
          <w:rFonts w:ascii="Tahoma" w:hAnsi="Tahoma" w:cs="Tahoma"/>
          <w:i/>
          <w:iCs/>
          <w:color w:val="000000"/>
          <w:sz w:val="17"/>
          <w:szCs w:val="17"/>
          <w:lang w:val="da-DK" w:eastAsia="da-DK"/>
        </w:rPr>
        <w:t>Rådgivning</w:t>
      </w:r>
    </w:p>
    <w:p w14:paraId="2F9A1145" w14:textId="7DDBFF52"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8.</w:t>
      </w:r>
      <w:r w:rsidRPr="00F249EF">
        <w:rPr>
          <w:rFonts w:ascii="Tahoma" w:hAnsi="Tahoma" w:cs="Tahoma"/>
          <w:color w:val="000000"/>
          <w:sz w:val="17"/>
          <w:szCs w:val="17"/>
          <w:lang w:val="da-DK" w:eastAsia="da-DK"/>
        </w:rPr>
        <w:t xml:space="preserve"> Ved rådgivning forstås anbefalinger, vejledninger, herunder oplysninger om risici forbundet med en disposition, og oplysninger om umiddelbare konsekvenser af kundens valgmuligheder.</w:t>
      </w:r>
    </w:p>
    <w:p w14:paraId="449544F4" w14:textId="3BBBD31D"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2. </w:t>
      </w:r>
      <w:r w:rsidRPr="00F249EF">
        <w:rPr>
          <w:rFonts w:ascii="Tahoma" w:hAnsi="Tahoma" w:cs="Tahoma"/>
          <w:color w:val="000000"/>
          <w:sz w:val="17"/>
          <w:szCs w:val="17"/>
          <w:lang w:val="da-DK" w:eastAsia="da-DK"/>
        </w:rPr>
        <w:t>En finansiel virksomhed skal yde rådgivning, hvis kunden anmoder herom, jf. dog §§ 3 og 15. Endvidere skal virksomheden af egen drift yde rådgivning, jf. dog stk. 4, hvor omstændighederne tilsiger, at der er behov herfor.</w:t>
      </w:r>
    </w:p>
    <w:p w14:paraId="2D832A05"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3. </w:t>
      </w:r>
      <w:r w:rsidRPr="00F249EF">
        <w:rPr>
          <w:rFonts w:ascii="Tahoma" w:hAnsi="Tahoma" w:cs="Tahoma"/>
          <w:color w:val="000000"/>
          <w:sz w:val="17"/>
          <w:szCs w:val="17"/>
          <w:lang w:val="da-DK" w:eastAsia="da-DK"/>
        </w:rPr>
        <w:t>Rådgivningen skal tilgodese kundens interesser og give kunden et godt grundlag for at træffe sin beslutning. Rådgivningen skal være relevant, retvisende og fyldestgørende. Den finansielle virksomhed skal orientere om de risici, der er relevante for kunden.</w:t>
      </w:r>
    </w:p>
    <w:p w14:paraId="1BEFD271"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4. </w:t>
      </w:r>
      <w:r w:rsidRPr="00F249EF">
        <w:rPr>
          <w:rFonts w:ascii="Tahoma" w:hAnsi="Tahoma" w:cs="Tahoma"/>
          <w:color w:val="000000"/>
          <w:sz w:val="17"/>
          <w:szCs w:val="17"/>
          <w:lang w:val="da-DK" w:eastAsia="da-DK"/>
        </w:rPr>
        <w:t>En finansiel virksomhed kan udbyde produkter med standardiseret information med lille eller ingen tilknyttet individuel rådgivning. I så fald skal den finansielle virksomhed gøre særskilt opmærksom på disse begrænsninger. Bestemmelsen gælder ikke for lån med sikkerhed i fast ejendom.</w:t>
      </w:r>
    </w:p>
    <w:p w14:paraId="5A68FD9C"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p>
    <w:p w14:paraId="08D62B3B" w14:textId="2F9EE0CB"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9.</w:t>
      </w:r>
      <w:r w:rsidRPr="00F249EF">
        <w:rPr>
          <w:rFonts w:ascii="Tahoma" w:hAnsi="Tahoma" w:cs="Tahoma"/>
          <w:color w:val="000000"/>
          <w:sz w:val="17"/>
          <w:szCs w:val="17"/>
          <w:lang w:val="da-DK" w:eastAsia="da-DK"/>
        </w:rPr>
        <w:t xml:space="preserve"> Før en finansiel virksomhed rådgiver, skal virksom- heden anmode kunden om at oplyse om sin økonomiske situation, sin erfaring med de relevante finansielle ydelser, sit formål med at få ydelsen leveret samt om sin risikovillighed.</w:t>
      </w:r>
    </w:p>
    <w:p w14:paraId="1B453CF2"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2. </w:t>
      </w:r>
      <w:r w:rsidRPr="00F249EF">
        <w:rPr>
          <w:rFonts w:ascii="Tahoma" w:hAnsi="Tahoma" w:cs="Tahoma"/>
          <w:color w:val="000000"/>
          <w:sz w:val="17"/>
          <w:szCs w:val="17"/>
          <w:lang w:val="da-DK" w:eastAsia="da-DK"/>
        </w:rPr>
        <w:t>Omfanget og karakteren af de oplysninger, der indhentes, kan afpasses efter den viden, som kunden besidder og de oplysninger, som den finansielle virksomhed allerede</w:t>
      </w:r>
    </w:p>
    <w:p w14:paraId="4A3FC078"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color w:val="000000"/>
          <w:sz w:val="17"/>
          <w:szCs w:val="17"/>
          <w:lang w:val="da-DK" w:eastAsia="da-DK"/>
        </w:rPr>
        <w:t>har modtaget.</w:t>
      </w:r>
    </w:p>
    <w:p w14:paraId="0AC78A0C"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3. </w:t>
      </w:r>
      <w:r w:rsidRPr="00F249EF">
        <w:rPr>
          <w:rFonts w:ascii="Tahoma" w:hAnsi="Tahoma" w:cs="Tahoma"/>
          <w:color w:val="000000"/>
          <w:sz w:val="17"/>
          <w:szCs w:val="17"/>
          <w:lang w:val="da-DK" w:eastAsia="da-DK"/>
        </w:rPr>
        <w:t>Den finansielle virksomhed kan lægge kundens oplysninger til grund, medmindre de er åbenbart urigtige.</w:t>
      </w:r>
    </w:p>
    <w:p w14:paraId="2407A8A8"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p>
    <w:p w14:paraId="54DDF4A5" w14:textId="33E40C6D"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10.</w:t>
      </w:r>
      <w:r w:rsidRPr="00F249EF">
        <w:rPr>
          <w:rFonts w:ascii="Tahoma" w:hAnsi="Tahoma" w:cs="Tahoma"/>
          <w:color w:val="000000"/>
          <w:sz w:val="17"/>
          <w:szCs w:val="17"/>
          <w:lang w:val="da-DK" w:eastAsia="da-DK"/>
        </w:rPr>
        <w:t xml:space="preserve"> Rådgivning skal tage udgangspunkt i relevante oplysninger indhentet i henhold til § 9 og det kendskab, den finansielle virksomhed i øvrigt har til kundens forhold.</w:t>
      </w:r>
    </w:p>
    <w:p w14:paraId="61FF3FF2" w14:textId="4EBD7E8C"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lastRenderedPageBreak/>
        <w:t xml:space="preserve">Stk. 2. </w:t>
      </w:r>
      <w:r w:rsidRPr="00F249EF">
        <w:rPr>
          <w:rFonts w:ascii="Tahoma" w:hAnsi="Tahoma" w:cs="Tahoma"/>
          <w:color w:val="000000"/>
          <w:sz w:val="17"/>
          <w:szCs w:val="17"/>
          <w:lang w:val="da-DK" w:eastAsia="da-DK"/>
        </w:rPr>
        <w:t>En finansiel virksomhed skal anmode kunden om at opdatere oplysninger indhentet i henhold til § 9, i det omfang det er nødvendigt for at kunne yde kunden rådgivning i løbende kundeforhold.</w:t>
      </w:r>
    </w:p>
    <w:p w14:paraId="1845173C"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p>
    <w:p w14:paraId="2D9916FD" w14:textId="56ACAF9A"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11.</w:t>
      </w:r>
      <w:r w:rsidRPr="00F249EF">
        <w:rPr>
          <w:rFonts w:ascii="Tahoma" w:hAnsi="Tahoma" w:cs="Tahoma"/>
          <w:color w:val="000000"/>
          <w:sz w:val="17"/>
          <w:szCs w:val="17"/>
          <w:lang w:val="da-DK" w:eastAsia="da-DK"/>
        </w:rPr>
        <w:t xml:space="preserve"> En finansiel virksomhed skal give tilstrækkelig information om egne produkter og ydelser, herunder om forskelle i priser og vilkår for alternative produkter, der kan dække kundens behov. For lån skal der oplyses om de årlige omkostninger i procent (ÅOP) på rådgivningstidspunktet.</w:t>
      </w:r>
    </w:p>
    <w:p w14:paraId="6513B89B"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2. </w:t>
      </w:r>
      <w:r w:rsidRPr="00F249EF">
        <w:rPr>
          <w:rFonts w:ascii="Tahoma" w:hAnsi="Tahoma" w:cs="Tahoma"/>
          <w:color w:val="000000"/>
          <w:sz w:val="17"/>
          <w:szCs w:val="17"/>
          <w:lang w:val="da-DK" w:eastAsia="da-DK"/>
        </w:rPr>
        <w:t>Hvis der mellem kunderne for en given ydelse er generelle forskelle i fastsættelsen af renter, bidrag eller andet vederlag til den finansielle virksomhed, skal den finansielle virksomhed oplyse en kunde herom, forinden der indgås aftale om levering af ydelsen. På forespørgsel fra kunden skal der oplyses om hvilke forhold hos kunden, der kan være bestemmende for dennes indplacering inden for den givne prisdifferentiering.</w:t>
      </w:r>
    </w:p>
    <w:p w14:paraId="409E0433"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3. </w:t>
      </w:r>
      <w:r w:rsidRPr="00F249EF">
        <w:rPr>
          <w:rFonts w:ascii="Tahoma" w:hAnsi="Tahoma" w:cs="Tahoma"/>
          <w:color w:val="000000"/>
          <w:sz w:val="17"/>
          <w:szCs w:val="17"/>
          <w:lang w:val="da-DK" w:eastAsia="da-DK"/>
        </w:rPr>
        <w:t>En finansiel virksomhed skal på grundlag af sit generelle markedskendskab informere kunden om relevante produkttyper på markedet. Informationen skal dog ikke indeholde oplysninger om konkurrerende produkter eller konkrete priser.</w:t>
      </w:r>
    </w:p>
    <w:p w14:paraId="0913F5F7"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p>
    <w:p w14:paraId="5DCFCB9C" w14:textId="39D9929E"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12.</w:t>
      </w:r>
      <w:r w:rsidRPr="00F249EF">
        <w:rPr>
          <w:rFonts w:ascii="Tahoma" w:hAnsi="Tahoma" w:cs="Tahoma"/>
          <w:color w:val="000000"/>
          <w:sz w:val="17"/>
          <w:szCs w:val="17"/>
          <w:lang w:val="da-DK" w:eastAsia="da-DK"/>
        </w:rPr>
        <w:t xml:space="preserve"> Har den finansielle virksomhed eller dens medarbejder/rådgiver i rådgivningssituationen en særlig interesse i rådgivningens resultat udover den almindelige indtjening, skal virksomheden inden rådgivningen informere kunden om arten og omfanget af den særlige interesse.</w:t>
      </w:r>
    </w:p>
    <w:p w14:paraId="07C3196F"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2. </w:t>
      </w:r>
      <w:r w:rsidRPr="00F249EF">
        <w:rPr>
          <w:rFonts w:ascii="Tahoma" w:hAnsi="Tahoma" w:cs="Tahoma"/>
          <w:color w:val="000000"/>
          <w:sz w:val="17"/>
          <w:szCs w:val="17"/>
          <w:lang w:val="da-DK" w:eastAsia="da-DK"/>
        </w:rPr>
        <w:t>Modtager den finansielle virksomhed provision eller andet vederlag som følge af formidlingen af produkter eller ydelser, skal kunden gøres opmærksom herpå. Det samme gælder, hvis den ekspederende medarbejder/rådgiver modtager provision eller andet vederlag, og der er en direkte sammenhæng mellem konkrete salg af ydelser eller produkter og vedkommendes aflønning.</w:t>
      </w:r>
    </w:p>
    <w:p w14:paraId="62B3712B"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p>
    <w:p w14:paraId="19096128" w14:textId="6ADA91E9"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13.</w:t>
      </w:r>
      <w:r w:rsidRPr="00F249EF">
        <w:rPr>
          <w:rFonts w:ascii="Tahoma" w:hAnsi="Tahoma" w:cs="Tahoma"/>
          <w:color w:val="000000"/>
          <w:sz w:val="17"/>
          <w:szCs w:val="17"/>
          <w:lang w:val="da-DK" w:eastAsia="da-DK"/>
        </w:rPr>
        <w:t xml:space="preserve"> En finansiel virksomhed skal som led i sin rådgivning inddrage konsekvenser af de skatteregler, som er relevante for kunden i forhold til de produkter og ydelser, som rådgivningen omfatter, eller henvise kunden til anden rådgivning herom.</w:t>
      </w:r>
    </w:p>
    <w:p w14:paraId="17E0E98A"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2. </w:t>
      </w:r>
      <w:r w:rsidRPr="00F249EF">
        <w:rPr>
          <w:rFonts w:ascii="Tahoma" w:hAnsi="Tahoma" w:cs="Tahoma"/>
          <w:color w:val="000000"/>
          <w:sz w:val="17"/>
          <w:szCs w:val="17"/>
          <w:lang w:val="da-DK" w:eastAsia="da-DK"/>
        </w:rPr>
        <w:t>Hvis en finansiel virksomhed rådgiver om forhold, som kan være af væsentlig økonomisk betydning for kundens muligheder for at modtage offentlige tilskud eller andre økonomiske fordele, og den finansielle virksomhed bliver opmærksom herpå, skal dette medtages i rådgivningen, eller kunden skal henvises til anden rådgivning.</w:t>
      </w:r>
    </w:p>
    <w:p w14:paraId="2A6C1AD7"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p>
    <w:p w14:paraId="104E7D6E" w14:textId="5E1C81AB"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14.</w:t>
      </w:r>
      <w:r w:rsidRPr="00F249EF">
        <w:rPr>
          <w:rFonts w:ascii="Tahoma" w:hAnsi="Tahoma" w:cs="Tahoma"/>
          <w:color w:val="000000"/>
          <w:sz w:val="17"/>
          <w:szCs w:val="17"/>
          <w:lang w:val="da-DK" w:eastAsia="da-DK"/>
        </w:rPr>
        <w:t xml:space="preserve"> En finansiel virksomhed skal oplyse en kunde om de sikkerhedsforanstaltninger, der bør iagttages ved et givent produkt eller ydelse, herunder hvilke sikkerhedsmæssige krav kunden skal efterleve, og hvilket ansvar kunden kan ifalde ved tredjemands misbrug.</w:t>
      </w:r>
    </w:p>
    <w:p w14:paraId="2E2E97D7"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p>
    <w:p w14:paraId="4C83D365" w14:textId="77777777"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r w:rsidRPr="00F249EF">
        <w:rPr>
          <w:rFonts w:ascii="Tahoma" w:hAnsi="Tahoma" w:cs="Tahoma"/>
          <w:color w:val="000000"/>
          <w:sz w:val="17"/>
          <w:szCs w:val="17"/>
          <w:lang w:val="da-DK" w:eastAsia="da-DK"/>
        </w:rPr>
        <w:t xml:space="preserve">Kapitel 4 </w:t>
      </w:r>
    </w:p>
    <w:p w14:paraId="78519DAF" w14:textId="77777777"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p>
    <w:p w14:paraId="6E1B342A" w14:textId="5CE26B7C" w:rsidR="00F249EF" w:rsidRPr="00F249EF" w:rsidRDefault="00F249EF" w:rsidP="00F249EF">
      <w:pPr>
        <w:widowControl/>
        <w:autoSpaceDE/>
        <w:autoSpaceDN/>
        <w:spacing w:after="100" w:line="280" w:lineRule="exact"/>
        <w:jc w:val="center"/>
        <w:rPr>
          <w:rFonts w:ascii="Tahoma" w:hAnsi="Tahoma" w:cs="Tahoma"/>
          <w:i/>
          <w:iCs/>
          <w:color w:val="000000"/>
          <w:sz w:val="17"/>
          <w:szCs w:val="17"/>
          <w:lang w:val="da-DK" w:eastAsia="da-DK"/>
        </w:rPr>
      </w:pPr>
      <w:r w:rsidRPr="00F249EF">
        <w:rPr>
          <w:rFonts w:ascii="Tahoma" w:hAnsi="Tahoma" w:cs="Tahoma"/>
          <w:i/>
          <w:iCs/>
          <w:color w:val="000000"/>
          <w:sz w:val="17"/>
          <w:szCs w:val="17"/>
          <w:lang w:val="da-DK" w:eastAsia="da-DK"/>
        </w:rPr>
        <w:t>Særlige regler om rådgivning om lån med sikkerhed i fast ejendom</w:t>
      </w:r>
    </w:p>
    <w:p w14:paraId="24AD172F" w14:textId="0FB7E0D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15.</w:t>
      </w:r>
      <w:r w:rsidRPr="00F249EF">
        <w:rPr>
          <w:rFonts w:ascii="Tahoma" w:hAnsi="Tahoma" w:cs="Tahoma"/>
          <w:color w:val="000000"/>
          <w:sz w:val="17"/>
          <w:szCs w:val="17"/>
          <w:lang w:val="da-DK" w:eastAsia="da-DK"/>
        </w:rPr>
        <w:t xml:space="preserve"> Før et pengeinstitut indgår aftale om et lån med sikkerhed i fast ejendom, skal instituttet informere kunden om relevante produkttyper på markedet og om fordele og ulemper ved disse, jf. § 11, stk. 3.</w:t>
      </w:r>
    </w:p>
    <w:p w14:paraId="1F5F3D85" w14:textId="1C395FF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iCs/>
          <w:color w:val="000000"/>
          <w:sz w:val="17"/>
          <w:szCs w:val="17"/>
          <w:lang w:val="da-DK" w:eastAsia="da-DK"/>
        </w:rPr>
        <w:t>Stk. 2.</w:t>
      </w:r>
      <w:r w:rsidRPr="00F249EF">
        <w:rPr>
          <w:rFonts w:ascii="Tahoma" w:hAnsi="Tahoma" w:cs="Tahoma"/>
          <w:color w:val="000000"/>
          <w:sz w:val="17"/>
          <w:szCs w:val="17"/>
          <w:lang w:val="da-DK" w:eastAsia="da-DK"/>
        </w:rPr>
        <w:t xml:space="preserve"> For lån, der udbydes af instituttet eller formidles for andre institutter og som kan dække kundens behov, skal der ved rådgivningen efter § 8, stk. 3, oplyses følgende:</w:t>
      </w:r>
    </w:p>
    <w:p w14:paraId="23C7C9D2" w14:textId="77777777" w:rsidR="00F249EF" w:rsidRPr="00F249EF" w:rsidRDefault="00F249EF" w:rsidP="00F249EF">
      <w:pPr>
        <w:widowControl/>
        <w:numPr>
          <w:ilvl w:val="0"/>
          <w:numId w:val="34"/>
        </w:numPr>
        <w:autoSpaceDE/>
        <w:autoSpaceDN/>
        <w:spacing w:line="280" w:lineRule="exact"/>
        <w:jc w:val="both"/>
        <w:rPr>
          <w:rFonts w:ascii="Tahoma" w:hAnsi="Tahoma" w:cs="Tahoma"/>
          <w:color w:val="000000"/>
          <w:sz w:val="17"/>
          <w:szCs w:val="17"/>
          <w:lang w:val="da-DK" w:eastAsia="da-DK"/>
        </w:rPr>
      </w:pPr>
      <w:r w:rsidRPr="00F249EF">
        <w:rPr>
          <w:rFonts w:ascii="Tahoma" w:hAnsi="Tahoma" w:cs="Tahoma"/>
          <w:color w:val="000000"/>
          <w:sz w:val="17"/>
          <w:szCs w:val="17"/>
          <w:lang w:val="da-DK" w:eastAsia="da-DK"/>
        </w:rPr>
        <w:t>De væsentligste egenskaber ved de lån, som instituttet udbyder eller formidler, herunder fordele og ulemper vurderet i forhold til kunden.</w:t>
      </w:r>
    </w:p>
    <w:p w14:paraId="42964119" w14:textId="77777777" w:rsidR="00F249EF" w:rsidRPr="00F249EF" w:rsidRDefault="00F249EF" w:rsidP="00F249EF">
      <w:pPr>
        <w:widowControl/>
        <w:numPr>
          <w:ilvl w:val="0"/>
          <w:numId w:val="34"/>
        </w:numPr>
        <w:autoSpaceDE/>
        <w:autoSpaceDN/>
        <w:spacing w:line="280" w:lineRule="exact"/>
        <w:jc w:val="both"/>
        <w:rPr>
          <w:rFonts w:ascii="Tahoma" w:hAnsi="Tahoma" w:cs="Tahoma"/>
          <w:color w:val="000000"/>
          <w:sz w:val="17"/>
          <w:szCs w:val="17"/>
          <w:lang w:val="da-DK" w:eastAsia="da-DK"/>
        </w:rPr>
      </w:pPr>
      <w:r w:rsidRPr="00F249EF">
        <w:rPr>
          <w:rFonts w:ascii="Tahoma" w:hAnsi="Tahoma" w:cs="Tahoma"/>
          <w:color w:val="000000"/>
          <w:sz w:val="17"/>
          <w:szCs w:val="17"/>
          <w:lang w:val="da-DK" w:eastAsia="da-DK"/>
        </w:rPr>
        <w:t>De årlige omkostninger i procent (ÅOP) på rådgivningstidspunktet ved de relevante lån.</w:t>
      </w:r>
    </w:p>
    <w:p w14:paraId="194C44AF" w14:textId="77777777" w:rsidR="00F249EF" w:rsidRPr="00F249EF" w:rsidRDefault="00F249EF" w:rsidP="00F249EF">
      <w:pPr>
        <w:widowControl/>
        <w:numPr>
          <w:ilvl w:val="0"/>
          <w:numId w:val="34"/>
        </w:numPr>
        <w:autoSpaceDE/>
        <w:autoSpaceDN/>
        <w:spacing w:line="280" w:lineRule="exact"/>
        <w:jc w:val="both"/>
        <w:rPr>
          <w:rFonts w:ascii="Tahoma" w:hAnsi="Tahoma" w:cs="Tahoma"/>
          <w:color w:val="000000"/>
          <w:sz w:val="17"/>
          <w:szCs w:val="17"/>
          <w:lang w:val="da-DK" w:eastAsia="da-DK"/>
        </w:rPr>
      </w:pPr>
      <w:r w:rsidRPr="00F249EF">
        <w:rPr>
          <w:rFonts w:ascii="Tahoma" w:hAnsi="Tahoma" w:cs="Tahoma"/>
          <w:color w:val="000000"/>
          <w:sz w:val="17"/>
          <w:szCs w:val="17"/>
          <w:lang w:val="da-DK" w:eastAsia="da-DK"/>
        </w:rPr>
        <w:t>Opsigelses- og indfrielsesvilkår, herunder om indfrielse kan ske ved kontant betaling eller ved køb og indlevering af obligationer.</w:t>
      </w:r>
    </w:p>
    <w:p w14:paraId="1DF3B6EE" w14:textId="77777777" w:rsidR="00F249EF" w:rsidRPr="00F249EF" w:rsidRDefault="00F249EF" w:rsidP="00F249EF">
      <w:pPr>
        <w:widowControl/>
        <w:numPr>
          <w:ilvl w:val="0"/>
          <w:numId w:val="34"/>
        </w:numPr>
        <w:autoSpaceDE/>
        <w:autoSpaceDN/>
        <w:spacing w:line="280" w:lineRule="exact"/>
        <w:jc w:val="both"/>
        <w:rPr>
          <w:rFonts w:ascii="Tahoma" w:hAnsi="Tahoma" w:cs="Tahoma"/>
          <w:color w:val="000000"/>
          <w:sz w:val="17"/>
          <w:szCs w:val="17"/>
          <w:lang w:val="da-DK" w:eastAsia="da-DK"/>
        </w:rPr>
      </w:pPr>
      <w:r w:rsidRPr="00F249EF">
        <w:rPr>
          <w:rFonts w:ascii="Tahoma" w:hAnsi="Tahoma" w:cs="Tahoma"/>
          <w:color w:val="000000"/>
          <w:sz w:val="17"/>
          <w:szCs w:val="17"/>
          <w:lang w:val="da-DK" w:eastAsia="da-DK"/>
        </w:rPr>
        <w:t>Mulighederne for og omkostninger ved låneomlægning eller førtidig indfrielse.</w:t>
      </w:r>
    </w:p>
    <w:p w14:paraId="29BD9BA2" w14:textId="77777777" w:rsidR="00F249EF" w:rsidRPr="00F249EF" w:rsidRDefault="00F249EF" w:rsidP="00F249EF">
      <w:pPr>
        <w:widowControl/>
        <w:numPr>
          <w:ilvl w:val="0"/>
          <w:numId w:val="34"/>
        </w:numPr>
        <w:autoSpaceDE/>
        <w:autoSpaceDN/>
        <w:spacing w:line="280" w:lineRule="exact"/>
        <w:jc w:val="both"/>
        <w:rPr>
          <w:rFonts w:ascii="Tahoma" w:hAnsi="Tahoma" w:cs="Tahoma"/>
          <w:color w:val="000000"/>
          <w:sz w:val="17"/>
          <w:szCs w:val="17"/>
          <w:lang w:val="da-DK" w:eastAsia="da-DK"/>
        </w:rPr>
      </w:pPr>
      <w:r w:rsidRPr="00F249EF">
        <w:rPr>
          <w:rFonts w:ascii="Tahoma" w:hAnsi="Tahoma" w:cs="Tahoma"/>
          <w:color w:val="000000"/>
          <w:sz w:val="17"/>
          <w:szCs w:val="17"/>
          <w:lang w:val="da-DK" w:eastAsia="da-DK"/>
        </w:rPr>
        <w:t>Instituttets normale prismæssige vilkår for dets kunder for de relevante lån.</w:t>
      </w:r>
    </w:p>
    <w:p w14:paraId="6A086127"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iCs/>
          <w:color w:val="000000"/>
          <w:sz w:val="17"/>
          <w:szCs w:val="17"/>
          <w:lang w:val="da-DK" w:eastAsia="da-DK"/>
        </w:rPr>
        <w:t>Stk. 3.</w:t>
      </w:r>
      <w:r w:rsidRPr="00F249EF">
        <w:rPr>
          <w:rFonts w:ascii="Tahoma" w:hAnsi="Tahoma" w:cs="Tahoma"/>
          <w:color w:val="000000"/>
          <w:sz w:val="17"/>
          <w:szCs w:val="17"/>
          <w:lang w:val="da-DK" w:eastAsia="da-DK"/>
        </w:rPr>
        <w:t xml:space="preserve"> For lånepakker skal oplysningerne efter stk. 2, nr. 1 og 2, gives for den samlede lånepakke og for hvert lån, der indgår i lånepakken. Ved lånepakker forstås en flerhed af lån, der udbydes samlet, og hvor ydelsen af lånene er betingede af hinanden.</w:t>
      </w:r>
    </w:p>
    <w:p w14:paraId="5E84040F"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4. </w:t>
      </w:r>
      <w:r w:rsidRPr="00F249EF">
        <w:rPr>
          <w:rFonts w:ascii="Tahoma" w:hAnsi="Tahoma" w:cs="Tahoma"/>
          <w:color w:val="000000"/>
          <w:sz w:val="17"/>
          <w:szCs w:val="17"/>
          <w:lang w:val="da-DK" w:eastAsia="da-DK"/>
        </w:rPr>
        <w:t>For lån finansieret ved udstedelse af særligt dækkede obligationer, skal der ved rådgivningen oplyses om den eventuelle sammenhæng mellem lånet og obligationsudstedelsen samt om muligheden for at aftale kurssikring.</w:t>
      </w:r>
    </w:p>
    <w:p w14:paraId="099CAD10"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p>
    <w:p w14:paraId="5AA7EAB8" w14:textId="7888CAB5"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16.</w:t>
      </w:r>
      <w:r w:rsidRPr="00F249EF">
        <w:rPr>
          <w:rFonts w:ascii="Tahoma" w:hAnsi="Tahoma" w:cs="Tahoma"/>
          <w:color w:val="000000"/>
          <w:sz w:val="17"/>
          <w:szCs w:val="17"/>
          <w:lang w:val="da-DK" w:eastAsia="da-DK"/>
        </w:rPr>
        <w:t xml:space="preserve"> Senest ved indgåelse af en aftale om lån med sikkerhed i fast ejendom, bekræfter kunden skriftligt eller på andet varigt medium at have modtaget de oplysninger, som er indgået i rådgivningen, jf. § 15, stk. 2. På tilsvarende måde bekræfter instituttet oplysningerne. Til brug herfor anvendes standardskemaet i bilag 2. Når der samtidigt indgås aftale om flere lån, som udgør en lånepakke, anvendes standardskemaet i bilag 3. En kopi heraf udleveres til kunden.</w:t>
      </w:r>
    </w:p>
    <w:p w14:paraId="76E47F9D"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2. </w:t>
      </w:r>
      <w:r w:rsidRPr="00F249EF">
        <w:rPr>
          <w:rFonts w:ascii="Tahoma" w:hAnsi="Tahoma" w:cs="Tahoma"/>
          <w:color w:val="000000"/>
          <w:sz w:val="17"/>
          <w:szCs w:val="17"/>
          <w:lang w:val="da-DK" w:eastAsia="da-DK"/>
        </w:rPr>
        <w:t>Hvis aftalen indgås under anvendelse af fjernkommunikationsteknik, som ikke gør det muligt at give oplysningerne på den i stk. 1 nævnte måde inden aftalens indgåelse, skal forpligtelsen opfyldes straks efter aftalens indgåelse.</w:t>
      </w:r>
    </w:p>
    <w:p w14:paraId="3700A405"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r w:rsidRPr="00F249EF">
        <w:rPr>
          <w:rFonts w:ascii="Tahoma" w:hAnsi="Tahoma" w:cs="Tahoma"/>
          <w:color w:val="000000"/>
          <w:sz w:val="17"/>
          <w:szCs w:val="17"/>
          <w:lang w:val="da-DK" w:eastAsia="da-DK"/>
        </w:rPr>
        <w:t xml:space="preserve"> </w:t>
      </w:r>
    </w:p>
    <w:p w14:paraId="2EA12291" w14:textId="32D57093"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lastRenderedPageBreak/>
        <w:t>§ 17.</w:t>
      </w:r>
      <w:r w:rsidRPr="00F249EF">
        <w:rPr>
          <w:rFonts w:ascii="Tahoma" w:hAnsi="Tahoma" w:cs="Tahoma"/>
          <w:color w:val="000000"/>
          <w:sz w:val="17"/>
          <w:szCs w:val="17"/>
          <w:lang w:val="da-DK" w:eastAsia="da-DK"/>
        </w:rPr>
        <w:t xml:space="preserve"> Ved modtagelsen af en ansøgning om lån finansieret ved udstedelse af særligt dækkede obligationer skal instituttet oplyse, hvor lang tid der må påregnes at gå, før et eventuelt lånetilbud foreligger, hvis låneansøgningen ikke forventes at kunne behandles inden 14 dage.</w:t>
      </w:r>
    </w:p>
    <w:p w14:paraId="76B7EAD7" w14:textId="77777777" w:rsidR="00F249EF" w:rsidRPr="00F249EF" w:rsidRDefault="00F249EF" w:rsidP="00F249EF">
      <w:pPr>
        <w:widowControl/>
        <w:autoSpaceDE/>
        <w:autoSpaceDN/>
        <w:spacing w:line="280" w:lineRule="exact"/>
        <w:rPr>
          <w:rFonts w:ascii="Tahoma" w:hAnsi="Tahoma" w:cs="Tahoma"/>
          <w:i/>
          <w:iCs/>
          <w:color w:val="000000"/>
          <w:sz w:val="17"/>
          <w:szCs w:val="17"/>
          <w:lang w:val="da-DK" w:eastAsia="da-DK"/>
        </w:rPr>
      </w:pPr>
    </w:p>
    <w:p w14:paraId="08B935F7" w14:textId="414C83C1"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18.</w:t>
      </w:r>
      <w:r w:rsidRPr="00F249EF">
        <w:rPr>
          <w:rFonts w:ascii="Tahoma" w:hAnsi="Tahoma" w:cs="Tahoma"/>
          <w:color w:val="000000"/>
          <w:sz w:val="17"/>
          <w:szCs w:val="17"/>
          <w:lang w:val="da-DK" w:eastAsia="da-DK"/>
        </w:rPr>
        <w:t xml:space="preserve"> Instituttet skal afgive eller bekræfte et indfrielsestilbud for lån finansieret ved udstedelse af særligt dækkede obligationer i papirformat eller på andet varigt medium. Indfrielsestilbuddet skal indeholde en beregning over indfrielsesbeløbets størrelse inklusiv samtlige omkostninger, oplysninger om indfrielsesvilkår og -metode, herunder beregningsmetoder for differencerente, samt evt. opsigelsesfrister.</w:t>
      </w:r>
    </w:p>
    <w:p w14:paraId="445801F2"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p>
    <w:p w14:paraId="7F4F8A1C" w14:textId="2BECE83C"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19.</w:t>
      </w:r>
      <w:r w:rsidRPr="00F249EF">
        <w:rPr>
          <w:rFonts w:ascii="Tahoma" w:hAnsi="Tahoma" w:cs="Tahoma"/>
          <w:color w:val="000000"/>
          <w:sz w:val="17"/>
          <w:szCs w:val="17"/>
          <w:lang w:val="da-DK" w:eastAsia="da-DK"/>
        </w:rPr>
        <w:t xml:space="preserve"> Instituttet skal, når det afgiver tilbud om låneomlægning for lån finansieret ved udstedelse af særligt dækkede obligationer så vidt muligt oplyse om samtlige omkostninger. Tager lånetilbuddet ikke højde for samtlige omkostninger, skal instituttet gøre kunden udtrykkeligt opmærksom herpå.</w:t>
      </w:r>
    </w:p>
    <w:p w14:paraId="29725546"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p>
    <w:p w14:paraId="223E3712" w14:textId="77777777"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r w:rsidRPr="00F249EF">
        <w:rPr>
          <w:rFonts w:ascii="Tahoma" w:hAnsi="Tahoma" w:cs="Tahoma"/>
          <w:color w:val="000000"/>
          <w:sz w:val="17"/>
          <w:szCs w:val="17"/>
          <w:lang w:val="da-DK" w:eastAsia="da-DK"/>
        </w:rPr>
        <w:t>Kapitel 5</w:t>
      </w:r>
    </w:p>
    <w:p w14:paraId="47D382CF" w14:textId="77777777"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p>
    <w:p w14:paraId="184E0DCD" w14:textId="1A24E83F" w:rsidR="00F249EF" w:rsidRPr="00F249EF" w:rsidRDefault="00F249EF" w:rsidP="00F249EF">
      <w:pPr>
        <w:widowControl/>
        <w:autoSpaceDE/>
        <w:autoSpaceDN/>
        <w:spacing w:after="100" w:line="280" w:lineRule="exact"/>
        <w:jc w:val="center"/>
        <w:rPr>
          <w:rFonts w:ascii="Tahoma" w:hAnsi="Tahoma" w:cs="Tahoma"/>
          <w:i/>
          <w:color w:val="000000"/>
          <w:sz w:val="17"/>
          <w:szCs w:val="17"/>
          <w:lang w:val="da-DK" w:eastAsia="da-DK"/>
        </w:rPr>
      </w:pPr>
      <w:r w:rsidRPr="00F249EF">
        <w:rPr>
          <w:rFonts w:ascii="Tahoma" w:hAnsi="Tahoma" w:cs="Tahoma"/>
          <w:i/>
          <w:color w:val="000000"/>
          <w:sz w:val="17"/>
          <w:szCs w:val="17"/>
          <w:lang w:val="da-DK" w:eastAsia="da-DK"/>
        </w:rPr>
        <w:t>Særlige regler om tilbud af kreditaftaler, herunder kreditværdighedsvurdering</w:t>
      </w:r>
    </w:p>
    <w:p w14:paraId="057439B5" w14:textId="77777777" w:rsidR="00F249EF" w:rsidRPr="00F249EF" w:rsidRDefault="00F249EF" w:rsidP="00F249EF">
      <w:pPr>
        <w:widowControl/>
        <w:autoSpaceDE/>
        <w:autoSpaceDN/>
        <w:spacing w:line="280" w:lineRule="exact"/>
        <w:ind w:firstLine="240"/>
        <w:rPr>
          <w:rFonts w:ascii="Tahoma" w:hAnsi="Tahoma" w:cs="Tahoma"/>
          <w:b/>
          <w:bCs/>
          <w:color w:val="000000"/>
          <w:sz w:val="17"/>
          <w:szCs w:val="17"/>
          <w:lang w:val="da-DK" w:eastAsia="da-DK"/>
        </w:rPr>
      </w:pPr>
      <w:r w:rsidRPr="00F249EF">
        <w:rPr>
          <w:rFonts w:ascii="Tahoma" w:hAnsi="Tahoma" w:cs="Tahoma"/>
          <w:b/>
          <w:bCs/>
          <w:color w:val="000000"/>
          <w:sz w:val="17"/>
          <w:szCs w:val="17"/>
          <w:lang w:val="da-DK" w:eastAsia="da-DK"/>
        </w:rPr>
        <w:t xml:space="preserve">§ 20. </w:t>
      </w:r>
      <w:r w:rsidRPr="00F249EF">
        <w:rPr>
          <w:rFonts w:ascii="Tahoma" w:hAnsi="Tahoma" w:cs="Tahoma"/>
          <w:bCs/>
          <w:color w:val="000000"/>
          <w:sz w:val="17"/>
          <w:szCs w:val="17"/>
          <w:lang w:val="da-DK" w:eastAsia="da-DK"/>
        </w:rPr>
        <w:t>Et pengeinstitut skal før indgåelse af en boligkreditaftale foretage en grundig vurdering af låntagerens kreditværdighed, og heri inddrage de relevante oplysninger for at fastslå sandsynligheden for, at låntageren har vilje og evne til at opfylde sine forpligtelser i henhold til boligkreditaftalen. Et pengeinstitut må alene indgå en boligkreditaftale med en låntager, hvis resultatet af kreditværdighedsvurderingen sandsynliggør at låntageren kan overholde boligkreditaftalen.</w:t>
      </w:r>
    </w:p>
    <w:p w14:paraId="56D68C20"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p>
    <w:p w14:paraId="7FCA8A60"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color w:val="000000"/>
          <w:sz w:val="17"/>
          <w:szCs w:val="17"/>
          <w:lang w:val="da-DK" w:eastAsia="da-DK"/>
        </w:rPr>
        <w:t xml:space="preserve">§ 21. </w:t>
      </w:r>
      <w:r w:rsidRPr="00F249EF">
        <w:rPr>
          <w:rFonts w:ascii="Tahoma" w:hAnsi="Tahoma" w:cs="Tahoma"/>
          <w:color w:val="000000"/>
          <w:sz w:val="17"/>
          <w:szCs w:val="17"/>
          <w:lang w:val="da-DK" w:eastAsia="da-DK"/>
        </w:rPr>
        <w:t>Kreditværdighedsvurderingen foretages på grundlag af oplysninger om låntagerens indtægter og udgifter og andre finansielle og økonomiske forhold, der er nødvendige, tilstrækkelige og forholdsmæssigt afpassede. Oplysninger skal indhentes fra relevante kilder, herunder fra låntageren. Pengeinstituttet gør låntageren opmærksom på, at låntageren skal give korrekte og fuldstændige oplysninger, og at retsvirkningen af utilstrækkelige oplysninger indebærer, at kreditværdighedsvurderingen ikke kan foretages, og at boligkreditten ikke kan bevilges. Kreditværdighedsvurderingen må ikke alene basere sig på, at værdien af en fast ejendom er højere end kreditbeløbet i boligkreditaftalen, eller formodning om at ejendommen vil stige i værdi. Hvis formålet med en kreditaftale er at opføre fast ejendom eller renovere en eksisterende fast ejendom, kan kreditgiver dog tage hensyn hertil.</w:t>
      </w:r>
    </w:p>
    <w:p w14:paraId="5AED475F" w14:textId="77777777" w:rsidR="00F249EF" w:rsidRPr="00F249EF" w:rsidRDefault="00F249EF" w:rsidP="00F249EF">
      <w:pPr>
        <w:widowControl/>
        <w:autoSpaceDE/>
        <w:autoSpaceDN/>
        <w:spacing w:line="280" w:lineRule="exact"/>
        <w:jc w:val="both"/>
        <w:rPr>
          <w:rFonts w:ascii="Tahoma" w:hAnsi="Tahoma" w:cs="Tahoma"/>
          <w:i/>
          <w:iCs/>
          <w:color w:val="000000"/>
          <w:sz w:val="17"/>
          <w:szCs w:val="17"/>
          <w:lang w:val="da-DK" w:eastAsia="da-DK"/>
        </w:rPr>
      </w:pPr>
    </w:p>
    <w:p w14:paraId="5BD7E2EC" w14:textId="06062DDA"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22.</w:t>
      </w:r>
      <w:r w:rsidRPr="00F249EF">
        <w:rPr>
          <w:rFonts w:ascii="Tahoma" w:hAnsi="Tahoma" w:cs="Tahoma"/>
          <w:color w:val="000000"/>
          <w:sz w:val="17"/>
          <w:szCs w:val="17"/>
          <w:lang w:val="da-DK" w:eastAsia="da-DK"/>
        </w:rPr>
        <w:t xml:space="preserve"> Et pengeinstitut må som udgangspunkt kun tilbyde boligkreditaftaler med pant i fast ejendom med variabel rente til låntagere, der har en økonomi, som efter instituttets vurdering medfører, at låntageren kan godkendes til at optage et 30-årigt lån med fast rente uden afdragsfrihed. 1. pkt. finder tilsvarende anvendelse på lån med afdragsfrihed.</w:t>
      </w:r>
    </w:p>
    <w:p w14:paraId="042968A8" w14:textId="3619C430"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 xml:space="preserve">Stk. 2. </w:t>
      </w:r>
      <w:r w:rsidRPr="00F249EF">
        <w:rPr>
          <w:rFonts w:ascii="Tahoma" w:hAnsi="Tahoma" w:cs="Tahoma"/>
          <w:color w:val="000000"/>
          <w:sz w:val="17"/>
          <w:szCs w:val="17"/>
          <w:lang w:val="da-DK" w:eastAsia="da-DK"/>
        </w:rPr>
        <w:t>Stk. 1 finder kun anvendelse på boligkreditaftaler for den del af lånet, der ligger inden for 80 pct. af den faste ejendoms markedsværdi.</w:t>
      </w:r>
    </w:p>
    <w:p w14:paraId="43A09E3E"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Stk. 3.</w:t>
      </w:r>
      <w:r w:rsidRPr="00F249EF">
        <w:rPr>
          <w:rFonts w:ascii="Tahoma" w:hAnsi="Tahoma" w:cs="Tahoma"/>
          <w:color w:val="000000"/>
          <w:sz w:val="17"/>
          <w:szCs w:val="17"/>
          <w:lang w:val="da-DK" w:eastAsia="da-DK"/>
        </w:rPr>
        <w:t xml:space="preserve"> Inden et pengeinstitut indgår en boligkreditaftale med en forbruger i forbindelse med erhvervelse af en ejer- eller fritidsbolig eller brugsretten til en andelsbolig skal pengeinstituttet sikre, at forbrugeren som udgangspunkt erlægger en passende udbetaling af købesummen.</w:t>
      </w:r>
    </w:p>
    <w:p w14:paraId="03E3869F"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Stk. 4.</w:t>
      </w:r>
      <w:r w:rsidRPr="00F249EF">
        <w:rPr>
          <w:rFonts w:ascii="Tahoma" w:hAnsi="Tahoma" w:cs="Tahoma"/>
          <w:color w:val="000000"/>
          <w:sz w:val="17"/>
          <w:szCs w:val="17"/>
          <w:lang w:val="da-DK" w:eastAsia="da-DK"/>
        </w:rPr>
        <w:t xml:space="preserve"> Stk. 3 finder tilsvarende anvendelse ved en andelsboligforenings anskaffelse af foreningens ejendom.</w:t>
      </w:r>
    </w:p>
    <w:p w14:paraId="4AB029EC"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Stk. 5.</w:t>
      </w:r>
      <w:r w:rsidRPr="00F249EF">
        <w:rPr>
          <w:rFonts w:ascii="Tahoma" w:hAnsi="Tahoma" w:cs="Tahoma"/>
          <w:color w:val="000000"/>
          <w:sz w:val="17"/>
          <w:szCs w:val="17"/>
          <w:lang w:val="da-DK" w:eastAsia="da-DK"/>
        </w:rPr>
        <w:t xml:space="preserve"> Et pengeinstitut må som udgangspunkt ikke indgå risikable aftaler om realkreditlignende lån med høj belåningsgrad med forbrugere, hvis forbrugeren herved får en høj gældsfaktor.</w:t>
      </w:r>
    </w:p>
    <w:p w14:paraId="63452A5C"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color w:val="000000"/>
          <w:sz w:val="17"/>
          <w:szCs w:val="17"/>
          <w:lang w:val="da-DK" w:eastAsia="da-DK"/>
        </w:rPr>
        <w:t>Stk. 6.</w:t>
      </w:r>
      <w:r w:rsidRPr="00F249EF">
        <w:rPr>
          <w:rFonts w:ascii="Tahoma" w:hAnsi="Tahoma" w:cs="Tahoma"/>
          <w:color w:val="000000"/>
          <w:sz w:val="17"/>
          <w:szCs w:val="17"/>
          <w:lang w:val="da-DK" w:eastAsia="da-DK"/>
        </w:rPr>
        <w:t xml:space="preserve"> Stk. 1-5 finder ikke anvendelse ved boligkreditaftaler med en hovedstol på 100.000 kr. eller mindre, medmindre der optages flere lån med sikkerhed i samme faste ejendom, og lånenes hovedstol tilsammen udgør over 100.000 kr.</w:t>
      </w:r>
    </w:p>
    <w:p w14:paraId="6F76ED47" w14:textId="77777777" w:rsidR="00F249EF" w:rsidRPr="00F249EF" w:rsidRDefault="00F249EF" w:rsidP="00F249EF">
      <w:pPr>
        <w:widowControl/>
        <w:autoSpaceDE/>
        <w:autoSpaceDN/>
        <w:spacing w:line="280" w:lineRule="exact"/>
        <w:jc w:val="both"/>
        <w:rPr>
          <w:rFonts w:ascii="Tahoma" w:hAnsi="Tahoma" w:cs="Tahoma"/>
          <w:color w:val="000000"/>
          <w:sz w:val="17"/>
          <w:szCs w:val="17"/>
          <w:lang w:val="da-DK" w:eastAsia="da-DK"/>
        </w:rPr>
      </w:pPr>
    </w:p>
    <w:p w14:paraId="40799F2D" w14:textId="279034FD"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color w:val="000000"/>
          <w:sz w:val="17"/>
          <w:szCs w:val="17"/>
          <w:lang w:val="da-DK" w:eastAsia="da-DK"/>
        </w:rPr>
        <w:t xml:space="preserve"> 23.</w:t>
      </w:r>
      <w:r w:rsidRPr="00F249EF">
        <w:rPr>
          <w:rFonts w:ascii="Tahoma" w:hAnsi="Tahoma" w:cs="Tahoma"/>
          <w:color w:val="000000"/>
          <w:sz w:val="17"/>
          <w:szCs w:val="17"/>
          <w:lang w:val="da-DK" w:eastAsia="da-DK"/>
        </w:rPr>
        <w:t xml:space="preserve"> Et pengeinstitut skal, hvis kreditanmodningen afslås, straks underrette låntageren om afslaget. </w:t>
      </w:r>
    </w:p>
    <w:p w14:paraId="61BD7379" w14:textId="624D9EFB" w:rsidR="00F249EF" w:rsidRPr="00F249EF" w:rsidRDefault="00F249EF" w:rsidP="00F249EF">
      <w:pPr>
        <w:widowControl/>
        <w:autoSpaceDE/>
        <w:autoSpaceDN/>
        <w:spacing w:line="280" w:lineRule="exact"/>
        <w:rPr>
          <w:rFonts w:ascii="Tahoma" w:hAnsi="Tahoma" w:cs="Tahoma"/>
          <w:i/>
          <w:color w:val="000000"/>
          <w:sz w:val="17"/>
          <w:szCs w:val="17"/>
          <w:lang w:val="da-DK" w:eastAsia="da-DK"/>
        </w:rPr>
      </w:pPr>
      <w:r w:rsidRPr="00F249EF">
        <w:rPr>
          <w:rFonts w:ascii="Tahoma" w:hAnsi="Tahoma" w:cs="Tahoma"/>
          <w:i/>
          <w:color w:val="000000"/>
          <w:sz w:val="17"/>
          <w:szCs w:val="17"/>
          <w:lang w:val="da-DK" w:eastAsia="da-DK"/>
        </w:rPr>
        <w:t xml:space="preserve">Stk. 2. </w:t>
      </w:r>
      <w:r w:rsidRPr="00F249EF">
        <w:rPr>
          <w:rFonts w:ascii="Tahoma" w:hAnsi="Tahoma" w:cs="Tahoma"/>
          <w:color w:val="000000"/>
          <w:sz w:val="17"/>
          <w:szCs w:val="17"/>
          <w:lang w:val="da-DK" w:eastAsia="da-DK"/>
        </w:rPr>
        <w:t>Et pengeinstitut må ikke til skade for låntageren ophæve eller ændre en boligkreditaftale indgået med en låntager med den begrundelse, at de af låntageren fremlagte oplysninger inden indgåelsen af kreditaftalen var ufuldstændige. 1. pkt. finder ikke anvendelse, hvis det kan påvises, at låntageren bevidst har tilbageholdt eller forfalsket de oplysninger, som er afgivet i medfør af § 21, stk. 1.</w:t>
      </w:r>
      <w:r w:rsidRPr="00F249EF">
        <w:rPr>
          <w:rFonts w:ascii="Tahoma" w:hAnsi="Tahoma" w:cs="Tahoma"/>
          <w:i/>
          <w:color w:val="000000"/>
          <w:sz w:val="17"/>
          <w:szCs w:val="17"/>
          <w:lang w:val="da-DK" w:eastAsia="da-DK"/>
        </w:rPr>
        <w:t xml:space="preserve"> </w:t>
      </w:r>
    </w:p>
    <w:p w14:paraId="3C03DDC5" w14:textId="77777777"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p>
    <w:p w14:paraId="7B5FAF38" w14:textId="56D8F18D"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r w:rsidRPr="00F249EF">
        <w:rPr>
          <w:rFonts w:ascii="Tahoma" w:hAnsi="Tahoma" w:cs="Tahoma"/>
          <w:color w:val="000000"/>
          <w:sz w:val="17"/>
          <w:szCs w:val="17"/>
          <w:lang w:val="da-DK" w:eastAsia="da-DK"/>
        </w:rPr>
        <w:t xml:space="preserve">Kapitel 6 </w:t>
      </w:r>
    </w:p>
    <w:p w14:paraId="20D203B0" w14:textId="77777777"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p>
    <w:p w14:paraId="33E432A8" w14:textId="77777777" w:rsidR="00F249EF" w:rsidRPr="00F249EF" w:rsidRDefault="00F249EF" w:rsidP="00F249EF">
      <w:pPr>
        <w:widowControl/>
        <w:autoSpaceDE/>
        <w:autoSpaceDN/>
        <w:spacing w:after="100" w:line="280" w:lineRule="exact"/>
        <w:jc w:val="center"/>
        <w:rPr>
          <w:rFonts w:ascii="Tahoma" w:hAnsi="Tahoma" w:cs="Tahoma"/>
          <w:i/>
          <w:iCs/>
          <w:color w:val="000000"/>
          <w:sz w:val="17"/>
          <w:szCs w:val="17"/>
          <w:lang w:val="da-DK" w:eastAsia="da-DK"/>
        </w:rPr>
      </w:pPr>
      <w:r w:rsidRPr="00F249EF">
        <w:rPr>
          <w:rFonts w:ascii="Tahoma" w:hAnsi="Tahoma" w:cs="Tahoma"/>
          <w:i/>
          <w:iCs/>
          <w:color w:val="000000"/>
          <w:sz w:val="17"/>
          <w:szCs w:val="17"/>
          <w:lang w:val="da-DK" w:eastAsia="da-DK"/>
        </w:rPr>
        <w:t>Særlige regler for pengeinstitutter</w:t>
      </w:r>
    </w:p>
    <w:p w14:paraId="547827F4" w14:textId="5BB79D6A"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24.</w:t>
      </w:r>
      <w:r w:rsidRPr="00F249EF">
        <w:rPr>
          <w:rFonts w:ascii="Tahoma" w:hAnsi="Tahoma" w:cs="Tahoma"/>
          <w:color w:val="000000"/>
          <w:sz w:val="17"/>
          <w:szCs w:val="17"/>
          <w:lang w:val="da-DK" w:eastAsia="da-DK"/>
        </w:rPr>
        <w:t xml:space="preserve"> Et pengeinstitut kan ikke uden en individuel og saglig begrundelse nægte at oprette en almindelig indlånskonto. Begrundelsen skal på anmodning gives i papirformat eller på andet varigt medium.</w:t>
      </w:r>
    </w:p>
    <w:p w14:paraId="20A19C13"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p>
    <w:p w14:paraId="72ED55F9" w14:textId="2E1EDAA1" w:rsidR="00F249EF" w:rsidRPr="00F249EF" w:rsidRDefault="00F249EF" w:rsidP="00F249EF">
      <w:pPr>
        <w:widowControl/>
        <w:autoSpaceDE/>
        <w:autoSpaceDN/>
        <w:spacing w:line="280" w:lineRule="exact"/>
        <w:ind w:firstLine="240"/>
        <w:rPr>
          <w:rFonts w:ascii="Tahoma" w:hAnsi="Tahoma" w:cs="Tahoma"/>
          <w:bCs/>
          <w:color w:val="000000"/>
          <w:sz w:val="17"/>
          <w:szCs w:val="17"/>
          <w:lang w:val="da-DK" w:eastAsia="da-DK"/>
        </w:rPr>
      </w:pPr>
      <w:r w:rsidRPr="00F249EF">
        <w:rPr>
          <w:rFonts w:ascii="Tahoma" w:hAnsi="Tahoma" w:cs="Tahoma"/>
          <w:b/>
          <w:bCs/>
          <w:color w:val="000000"/>
          <w:sz w:val="17"/>
          <w:szCs w:val="17"/>
          <w:lang w:val="da-DK" w:eastAsia="da-DK"/>
        </w:rPr>
        <w:lastRenderedPageBreak/>
        <w:t xml:space="preserve">§ 25. </w:t>
      </w:r>
      <w:r w:rsidRPr="00F249EF">
        <w:rPr>
          <w:rFonts w:ascii="Tahoma" w:hAnsi="Tahoma" w:cs="Tahoma"/>
          <w:bCs/>
          <w:color w:val="000000"/>
          <w:sz w:val="17"/>
          <w:szCs w:val="17"/>
          <w:lang w:val="da-DK" w:eastAsia="da-DK"/>
        </w:rPr>
        <w:t>Et pengeinstitut må ikke knytte et progressivt fordelsprogram til besiddelse af aktier i pengeinstituttet, indskud af garantkapital eller indskud af andelskapital.</w:t>
      </w:r>
    </w:p>
    <w:p w14:paraId="16081FD4" w14:textId="70B61446" w:rsidR="00F249EF" w:rsidRPr="00F249EF" w:rsidRDefault="00F249EF" w:rsidP="00F249EF">
      <w:pPr>
        <w:widowControl/>
        <w:autoSpaceDE/>
        <w:autoSpaceDN/>
        <w:spacing w:line="280" w:lineRule="exact"/>
        <w:ind w:firstLine="240"/>
        <w:rPr>
          <w:rFonts w:ascii="Tahoma" w:hAnsi="Tahoma" w:cs="Tahoma"/>
          <w:bCs/>
          <w:color w:val="000000"/>
          <w:sz w:val="17"/>
          <w:szCs w:val="17"/>
          <w:lang w:val="da-DK" w:eastAsia="da-DK"/>
        </w:rPr>
      </w:pPr>
      <w:r w:rsidRPr="00F249EF">
        <w:rPr>
          <w:rFonts w:ascii="Tahoma" w:hAnsi="Tahoma" w:cs="Tahoma"/>
          <w:bCs/>
          <w:i/>
          <w:color w:val="000000"/>
          <w:sz w:val="17"/>
          <w:szCs w:val="17"/>
          <w:lang w:val="da-DK" w:eastAsia="da-DK"/>
        </w:rPr>
        <w:t xml:space="preserve">Stk. 2. </w:t>
      </w:r>
      <w:r w:rsidRPr="00F249EF">
        <w:rPr>
          <w:rFonts w:ascii="Tahoma" w:hAnsi="Tahoma" w:cs="Tahoma"/>
          <w:bCs/>
          <w:color w:val="000000"/>
          <w:sz w:val="17"/>
          <w:szCs w:val="17"/>
          <w:lang w:val="da-DK" w:eastAsia="da-DK"/>
        </w:rPr>
        <w:t>Såfremt besiddelse af aktier, indskud af garantkapital eller indskud af andelskapital gøres til et krav for at opnå kundefordele, må pengeinstituttet maksimalt stille krav om en aktiebesiddelse med en kursværdi på 30.000 kr. eller et indskud af garantkapital på 30.000 kr. på tidspunktet for kundens indtræden i fordelsprogrammet.</w:t>
      </w:r>
    </w:p>
    <w:p w14:paraId="50B9D0EC"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p>
    <w:p w14:paraId="0390BD76" w14:textId="1434ADB4"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r w:rsidRPr="00F249EF">
        <w:rPr>
          <w:rFonts w:ascii="Tahoma" w:hAnsi="Tahoma" w:cs="Tahoma"/>
          <w:color w:val="000000"/>
          <w:sz w:val="17"/>
          <w:szCs w:val="17"/>
          <w:lang w:val="da-DK" w:eastAsia="da-DK"/>
        </w:rPr>
        <w:t>Kapitel 7</w:t>
      </w:r>
    </w:p>
    <w:p w14:paraId="62C11588" w14:textId="77777777"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p>
    <w:p w14:paraId="2463EF0E" w14:textId="77777777" w:rsidR="00F249EF" w:rsidRPr="00F249EF" w:rsidRDefault="00F249EF" w:rsidP="00F249EF">
      <w:pPr>
        <w:widowControl/>
        <w:autoSpaceDE/>
        <w:autoSpaceDN/>
        <w:spacing w:after="100" w:line="280" w:lineRule="exact"/>
        <w:jc w:val="center"/>
        <w:rPr>
          <w:rFonts w:ascii="Tahoma" w:hAnsi="Tahoma" w:cs="Tahoma"/>
          <w:i/>
          <w:iCs/>
          <w:color w:val="000000"/>
          <w:sz w:val="17"/>
          <w:szCs w:val="17"/>
          <w:lang w:val="da-DK" w:eastAsia="da-DK"/>
        </w:rPr>
      </w:pPr>
      <w:r w:rsidRPr="00F249EF">
        <w:rPr>
          <w:rFonts w:ascii="Tahoma" w:hAnsi="Tahoma" w:cs="Tahoma"/>
          <w:i/>
          <w:iCs/>
          <w:color w:val="000000"/>
          <w:sz w:val="17"/>
          <w:szCs w:val="17"/>
          <w:lang w:val="da-DK" w:eastAsia="da-DK"/>
        </w:rPr>
        <w:t>Særlige regler om brug af kautionister og oplysningsforpligtelser for pengeinstitutter</w:t>
      </w:r>
    </w:p>
    <w:p w14:paraId="28D6AE19" w14:textId="43F89800" w:rsidR="00F249EF" w:rsidRPr="00F249EF" w:rsidRDefault="00F249EF" w:rsidP="00F249EF">
      <w:pPr>
        <w:widowControl/>
        <w:autoSpaceDE/>
        <w:autoSpaceDN/>
        <w:spacing w:line="280" w:lineRule="exact"/>
        <w:ind w:firstLine="240"/>
        <w:rPr>
          <w:rFonts w:ascii="Tahoma" w:hAnsi="Tahoma" w:cs="Tahoma"/>
          <w:bCs/>
          <w:color w:val="000000"/>
          <w:sz w:val="17"/>
          <w:szCs w:val="17"/>
          <w:lang w:val="da-DK" w:eastAsia="da-DK"/>
        </w:rPr>
      </w:pPr>
      <w:r w:rsidRPr="00F249EF">
        <w:rPr>
          <w:rFonts w:ascii="Tahoma" w:hAnsi="Tahoma" w:cs="Tahoma"/>
          <w:b/>
          <w:bCs/>
          <w:color w:val="000000"/>
          <w:sz w:val="17"/>
          <w:szCs w:val="17"/>
          <w:lang w:val="da-DK" w:eastAsia="da-DK"/>
        </w:rPr>
        <w:t xml:space="preserve">§ 26. </w:t>
      </w:r>
      <w:r w:rsidRPr="00F249EF">
        <w:rPr>
          <w:rFonts w:ascii="Tahoma" w:hAnsi="Tahoma" w:cs="Tahoma"/>
          <w:bCs/>
          <w:color w:val="000000"/>
          <w:sz w:val="17"/>
          <w:szCs w:val="17"/>
          <w:lang w:val="da-DK" w:eastAsia="da-DK"/>
        </w:rPr>
        <w:t>Et pengeinstitut må ikke medvirke til ydelse af lån mod kaution, hvor kautionsforpligtelsen står i misforhold til kautionistens økonomi.</w:t>
      </w:r>
    </w:p>
    <w:p w14:paraId="4EE1CFE5" w14:textId="77777777" w:rsidR="00F249EF" w:rsidRPr="00F249EF" w:rsidRDefault="00F249EF" w:rsidP="00F249EF">
      <w:pPr>
        <w:widowControl/>
        <w:autoSpaceDE/>
        <w:autoSpaceDN/>
        <w:spacing w:line="280" w:lineRule="exact"/>
        <w:ind w:firstLine="240"/>
        <w:rPr>
          <w:rFonts w:ascii="Tahoma" w:hAnsi="Tahoma" w:cs="Tahoma"/>
          <w:bCs/>
          <w:color w:val="000000"/>
          <w:sz w:val="17"/>
          <w:szCs w:val="17"/>
          <w:lang w:val="da-DK" w:eastAsia="da-DK"/>
        </w:rPr>
      </w:pPr>
      <w:r w:rsidRPr="00F249EF">
        <w:rPr>
          <w:rFonts w:ascii="Tahoma" w:hAnsi="Tahoma" w:cs="Tahoma"/>
          <w:bCs/>
          <w:i/>
          <w:color w:val="000000"/>
          <w:sz w:val="17"/>
          <w:szCs w:val="17"/>
          <w:lang w:val="da-DK" w:eastAsia="da-DK"/>
        </w:rPr>
        <w:t xml:space="preserve">Stk. 2. </w:t>
      </w:r>
      <w:r w:rsidRPr="00F249EF">
        <w:rPr>
          <w:rFonts w:ascii="Tahoma" w:hAnsi="Tahoma" w:cs="Tahoma"/>
          <w:bCs/>
          <w:color w:val="000000"/>
          <w:sz w:val="17"/>
          <w:szCs w:val="17"/>
          <w:lang w:val="da-DK" w:eastAsia="da-DK"/>
        </w:rPr>
        <w:t>Inden der indgås aftale om en kautionsforpligtelse, skal instituttet sikre sig, at kautionisten er informeret om indholdet og konsekvenserne af kautionsforpligtelsen.</w:t>
      </w:r>
    </w:p>
    <w:p w14:paraId="47F163BA" w14:textId="77777777" w:rsidR="00F249EF" w:rsidRPr="00F249EF" w:rsidRDefault="00F249EF" w:rsidP="00F249EF">
      <w:pPr>
        <w:widowControl/>
        <w:autoSpaceDE/>
        <w:autoSpaceDN/>
        <w:spacing w:line="280" w:lineRule="exact"/>
        <w:ind w:firstLine="240"/>
        <w:rPr>
          <w:rFonts w:ascii="Tahoma" w:hAnsi="Tahoma" w:cs="Tahoma"/>
          <w:bCs/>
          <w:color w:val="000000"/>
          <w:sz w:val="17"/>
          <w:szCs w:val="17"/>
          <w:lang w:val="da-DK" w:eastAsia="da-DK"/>
        </w:rPr>
      </w:pPr>
      <w:r w:rsidRPr="00F249EF">
        <w:rPr>
          <w:rFonts w:ascii="Tahoma" w:hAnsi="Tahoma" w:cs="Tahoma"/>
          <w:bCs/>
          <w:i/>
          <w:color w:val="000000"/>
          <w:sz w:val="17"/>
          <w:szCs w:val="17"/>
          <w:lang w:val="da-DK" w:eastAsia="da-DK"/>
        </w:rPr>
        <w:t xml:space="preserve">Stk. 3. </w:t>
      </w:r>
      <w:r w:rsidRPr="00F249EF">
        <w:rPr>
          <w:rFonts w:ascii="Tahoma" w:hAnsi="Tahoma" w:cs="Tahoma"/>
          <w:bCs/>
          <w:color w:val="000000"/>
          <w:sz w:val="17"/>
          <w:szCs w:val="17"/>
          <w:lang w:val="da-DK" w:eastAsia="da-DK"/>
        </w:rPr>
        <w:t>Kautionisten skal én gang om året modtage oplysninger fra instituttet om størrelsen af det låneengagement, for hvilket kautionsforpligtelsen består.</w:t>
      </w:r>
    </w:p>
    <w:p w14:paraId="128BA0C1"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p>
    <w:p w14:paraId="11A2B8D9" w14:textId="32EC0806"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xml:space="preserve">§ 27. </w:t>
      </w:r>
      <w:r w:rsidRPr="00F249EF">
        <w:rPr>
          <w:rFonts w:ascii="Tahoma" w:hAnsi="Tahoma" w:cs="Tahoma"/>
          <w:bCs/>
          <w:color w:val="000000"/>
          <w:sz w:val="17"/>
          <w:szCs w:val="17"/>
          <w:lang w:val="da-DK" w:eastAsia="da-DK"/>
        </w:rPr>
        <w:t>Senest 1 år efter afholdelsen af en tvangsauktion over en ejendom, skal et pengeinstitut, der har et udækket pantebrev på tvangsauktionen, skriftligt oplyse kunden om, hvorvidt instituttet vil gøre kravet gældende mod kunden og i givet fald fremsende en opgørelse over kravets størrelse, og hvor det ikke er muligt en foreløbig opgørelse over kravets størrelse.</w:t>
      </w:r>
    </w:p>
    <w:p w14:paraId="2A9A212B"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p>
    <w:p w14:paraId="75F73B45" w14:textId="23FCA7B9"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r w:rsidRPr="00F249EF">
        <w:rPr>
          <w:rFonts w:ascii="Tahoma" w:hAnsi="Tahoma" w:cs="Tahoma"/>
          <w:color w:val="000000"/>
          <w:sz w:val="17"/>
          <w:szCs w:val="17"/>
          <w:lang w:val="da-DK" w:eastAsia="da-DK"/>
        </w:rPr>
        <w:t>Kapitel 8</w:t>
      </w:r>
    </w:p>
    <w:p w14:paraId="28A9BF4D" w14:textId="77777777"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p>
    <w:p w14:paraId="131CC2EB" w14:textId="77777777" w:rsidR="00F249EF" w:rsidRPr="00F249EF" w:rsidRDefault="00F249EF" w:rsidP="00F249EF">
      <w:pPr>
        <w:widowControl/>
        <w:autoSpaceDE/>
        <w:autoSpaceDN/>
        <w:spacing w:after="100"/>
        <w:jc w:val="center"/>
        <w:rPr>
          <w:rFonts w:ascii="Tahoma" w:hAnsi="Tahoma" w:cs="Tahoma"/>
          <w:i/>
          <w:iCs/>
          <w:color w:val="000000"/>
          <w:sz w:val="17"/>
          <w:szCs w:val="17"/>
          <w:lang w:val="da-DK" w:eastAsia="da-DK"/>
        </w:rPr>
      </w:pPr>
      <w:r w:rsidRPr="00F249EF">
        <w:rPr>
          <w:rFonts w:ascii="Tahoma" w:hAnsi="Tahoma" w:cs="Tahoma"/>
          <w:i/>
          <w:iCs/>
          <w:color w:val="000000"/>
          <w:sz w:val="17"/>
          <w:szCs w:val="17"/>
          <w:lang w:val="da-DK" w:eastAsia="da-DK"/>
        </w:rPr>
        <w:t>Særlige regler for investeringsforvaltningsselskaber</w:t>
      </w:r>
    </w:p>
    <w:p w14:paraId="516E71F5" w14:textId="2EBB1A02" w:rsidR="00F249EF" w:rsidRPr="00F249EF" w:rsidRDefault="00F249EF" w:rsidP="00F249EF">
      <w:pPr>
        <w:widowControl/>
        <w:autoSpaceDE/>
        <w:autoSpaceDN/>
        <w:spacing w:line="280" w:lineRule="exact"/>
        <w:ind w:firstLine="240"/>
        <w:rPr>
          <w:rFonts w:ascii="Tahoma" w:hAnsi="Tahoma" w:cs="Tahoma"/>
          <w:bCs/>
          <w:color w:val="000000"/>
          <w:sz w:val="17"/>
          <w:szCs w:val="17"/>
          <w:lang w:val="da-DK" w:eastAsia="da-DK"/>
        </w:rPr>
      </w:pPr>
      <w:r w:rsidRPr="00F249EF">
        <w:rPr>
          <w:rFonts w:ascii="Tahoma" w:hAnsi="Tahoma" w:cs="Tahoma"/>
          <w:b/>
          <w:bCs/>
          <w:color w:val="000000"/>
          <w:sz w:val="17"/>
          <w:szCs w:val="17"/>
          <w:lang w:val="da-DK" w:eastAsia="da-DK"/>
        </w:rPr>
        <w:t xml:space="preserve">§ 28. </w:t>
      </w:r>
      <w:r w:rsidRPr="00F249EF">
        <w:rPr>
          <w:rFonts w:ascii="Tahoma" w:hAnsi="Tahoma" w:cs="Tahoma"/>
          <w:bCs/>
          <w:color w:val="000000"/>
          <w:sz w:val="17"/>
          <w:szCs w:val="17"/>
          <w:lang w:val="da-DK" w:eastAsia="da-DK"/>
        </w:rPr>
        <w:t>Et investeringsforvaltningsselskab skal på kundens anmodning give supplerende oplysninger om den aktuelle status vedrørende de forhold, der er omfattet af § 5, nr. 3 og 5-7, i bekendtgørelse for Færøerne om oplysninger i investeringsforeningers, specialforeningers, godkendte fåmandsforeningers og hedgeforeningers prospekter.</w:t>
      </w:r>
    </w:p>
    <w:p w14:paraId="1516B3E0" w14:textId="77777777" w:rsidR="00F249EF" w:rsidRPr="00F249EF" w:rsidRDefault="00F249EF" w:rsidP="00F249EF">
      <w:pPr>
        <w:widowControl/>
        <w:autoSpaceDE/>
        <w:autoSpaceDN/>
        <w:spacing w:line="280" w:lineRule="exact"/>
        <w:ind w:firstLine="240"/>
        <w:rPr>
          <w:rFonts w:ascii="Tahoma" w:hAnsi="Tahoma" w:cs="Tahoma"/>
          <w:bCs/>
          <w:color w:val="000000"/>
          <w:sz w:val="17"/>
          <w:szCs w:val="17"/>
          <w:lang w:val="da-DK" w:eastAsia="da-DK"/>
        </w:rPr>
      </w:pPr>
      <w:r w:rsidRPr="00F249EF">
        <w:rPr>
          <w:rFonts w:ascii="Tahoma" w:hAnsi="Tahoma" w:cs="Tahoma"/>
          <w:bCs/>
          <w:i/>
          <w:color w:val="000000"/>
          <w:sz w:val="17"/>
          <w:szCs w:val="17"/>
          <w:lang w:val="da-DK" w:eastAsia="da-DK"/>
        </w:rPr>
        <w:t xml:space="preserve">Stk. 2. </w:t>
      </w:r>
      <w:r w:rsidRPr="00F249EF">
        <w:rPr>
          <w:rFonts w:ascii="Tahoma" w:hAnsi="Tahoma" w:cs="Tahoma"/>
          <w:bCs/>
          <w:color w:val="000000"/>
          <w:sz w:val="17"/>
          <w:szCs w:val="17"/>
          <w:lang w:val="da-DK" w:eastAsia="da-DK"/>
        </w:rPr>
        <w:t>Investeringsforvaltningsselskabet skal endvidere give oplysninger om den seneste udvikling for risici og afkaste for de vigtigste kategorier af instrumenter, hvis kunden anmoder herom.</w:t>
      </w:r>
    </w:p>
    <w:p w14:paraId="22FF531F" w14:textId="77777777" w:rsidR="00F249EF" w:rsidRPr="00F249EF" w:rsidRDefault="00F249EF" w:rsidP="00F249EF">
      <w:pPr>
        <w:widowControl/>
        <w:autoSpaceDE/>
        <w:autoSpaceDN/>
        <w:spacing w:line="280" w:lineRule="exact"/>
        <w:rPr>
          <w:rFonts w:ascii="Tahoma" w:hAnsi="Tahoma" w:cs="Tahoma"/>
          <w:color w:val="000000"/>
          <w:sz w:val="17"/>
          <w:szCs w:val="17"/>
          <w:lang w:val="da-DK" w:eastAsia="da-DK"/>
        </w:rPr>
      </w:pPr>
    </w:p>
    <w:p w14:paraId="38248F53" w14:textId="5AE1823C"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r w:rsidRPr="00F249EF">
        <w:rPr>
          <w:rFonts w:ascii="Tahoma" w:hAnsi="Tahoma" w:cs="Tahoma"/>
          <w:color w:val="000000"/>
          <w:sz w:val="17"/>
          <w:szCs w:val="17"/>
          <w:lang w:val="da-DK" w:eastAsia="da-DK"/>
        </w:rPr>
        <w:t>Kapitel 9</w:t>
      </w:r>
    </w:p>
    <w:p w14:paraId="6D9B2C6E" w14:textId="77777777"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p>
    <w:p w14:paraId="75046A86" w14:textId="77777777" w:rsidR="00F249EF" w:rsidRPr="00F249EF" w:rsidRDefault="00F249EF" w:rsidP="00F249EF">
      <w:pPr>
        <w:widowControl/>
        <w:autoSpaceDE/>
        <w:autoSpaceDN/>
        <w:spacing w:after="100" w:line="280" w:lineRule="exact"/>
        <w:jc w:val="center"/>
        <w:rPr>
          <w:rFonts w:ascii="Tahoma" w:hAnsi="Tahoma" w:cs="Tahoma"/>
          <w:i/>
          <w:iCs/>
          <w:color w:val="000000"/>
          <w:sz w:val="17"/>
          <w:szCs w:val="17"/>
          <w:lang w:val="da-DK" w:eastAsia="da-DK"/>
        </w:rPr>
      </w:pPr>
      <w:r w:rsidRPr="00F249EF">
        <w:rPr>
          <w:rFonts w:ascii="Tahoma" w:hAnsi="Tahoma" w:cs="Tahoma"/>
          <w:i/>
          <w:iCs/>
          <w:color w:val="000000"/>
          <w:sz w:val="17"/>
          <w:szCs w:val="17"/>
          <w:lang w:val="da-DK" w:eastAsia="da-DK"/>
        </w:rPr>
        <w:t xml:space="preserve">Tilsyns- og straffebestemmelse </w:t>
      </w:r>
    </w:p>
    <w:p w14:paraId="45778C8B" w14:textId="77777777" w:rsidR="00F249EF" w:rsidRPr="00F249EF" w:rsidRDefault="00F249EF" w:rsidP="00F249EF">
      <w:pPr>
        <w:widowControl/>
        <w:autoSpaceDE/>
        <w:autoSpaceDN/>
        <w:spacing w:after="100" w:line="280" w:lineRule="exact"/>
        <w:jc w:val="center"/>
        <w:rPr>
          <w:rFonts w:ascii="Tahoma" w:hAnsi="Tahoma" w:cs="Tahoma"/>
          <w:i/>
          <w:iCs/>
          <w:color w:val="000000"/>
          <w:sz w:val="17"/>
          <w:szCs w:val="17"/>
          <w:lang w:val="da-DK" w:eastAsia="da-DK"/>
        </w:rPr>
      </w:pPr>
      <w:r w:rsidRPr="00F249EF">
        <w:rPr>
          <w:rFonts w:ascii="Tahoma" w:hAnsi="Tahoma" w:cs="Tahoma"/>
          <w:i/>
          <w:iCs/>
          <w:color w:val="000000"/>
          <w:sz w:val="17"/>
          <w:szCs w:val="17"/>
          <w:lang w:val="da-DK" w:eastAsia="da-DK"/>
        </w:rPr>
        <w:t>Tilsyn</w:t>
      </w:r>
    </w:p>
    <w:p w14:paraId="16577FB3" w14:textId="184E2AE4"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xml:space="preserve">§ 29. </w:t>
      </w:r>
      <w:r w:rsidRPr="00F249EF">
        <w:rPr>
          <w:rFonts w:ascii="Tahoma" w:hAnsi="Tahoma" w:cs="Tahoma"/>
          <w:bCs/>
          <w:color w:val="000000"/>
          <w:sz w:val="17"/>
          <w:szCs w:val="17"/>
          <w:lang w:val="da-DK" w:eastAsia="da-DK"/>
        </w:rPr>
        <w:t>Finanstilsynet kan, jf. § 348, stk. 2, i lov om finansiel virksomhed, som sat i kraft på Færøerne ved kongelig anordning, give påbud om berigtigelse af forhold, der er i strid med bestemmelser i denne bekendtgørelse samt bilag 1, 2 og 3.</w:t>
      </w:r>
      <w:r w:rsidRPr="00F249EF">
        <w:rPr>
          <w:rFonts w:ascii="Tahoma" w:hAnsi="Tahoma" w:cs="Tahoma"/>
          <w:color w:val="000000"/>
          <w:sz w:val="17"/>
          <w:szCs w:val="17"/>
          <w:lang w:val="da-DK" w:eastAsia="da-DK"/>
        </w:rPr>
        <w:t xml:space="preserve"> </w:t>
      </w:r>
    </w:p>
    <w:p w14:paraId="35CAA947"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iCs/>
          <w:color w:val="000000"/>
          <w:sz w:val="17"/>
          <w:szCs w:val="17"/>
          <w:lang w:val="da-DK" w:eastAsia="da-DK"/>
        </w:rPr>
        <w:t>Stk. 2.</w:t>
      </w:r>
      <w:r w:rsidRPr="00F249EF">
        <w:rPr>
          <w:rFonts w:ascii="Tahoma" w:hAnsi="Tahoma" w:cs="Tahoma"/>
          <w:color w:val="000000"/>
          <w:sz w:val="17"/>
          <w:szCs w:val="17"/>
          <w:lang w:val="da-DK" w:eastAsia="da-DK"/>
        </w:rPr>
        <w:t xml:space="preserve"> Inden Finanstilsynet træffer afgørelse i sager om god skik, skal Finanstilsynet indhente en redegørelse fra virksomheden.</w:t>
      </w:r>
    </w:p>
    <w:p w14:paraId="3ACCEBEC" w14:textId="77777777" w:rsidR="00F249EF" w:rsidRPr="00F249EF" w:rsidRDefault="00F249EF" w:rsidP="00F249EF">
      <w:pPr>
        <w:widowControl/>
        <w:autoSpaceDE/>
        <w:autoSpaceDN/>
        <w:spacing w:line="280" w:lineRule="exact"/>
        <w:jc w:val="both"/>
        <w:rPr>
          <w:rFonts w:ascii="Tahoma" w:hAnsi="Tahoma" w:cs="Tahoma"/>
          <w:color w:val="000000"/>
          <w:sz w:val="17"/>
          <w:szCs w:val="17"/>
          <w:lang w:val="da-DK" w:eastAsia="da-DK"/>
        </w:rPr>
      </w:pPr>
    </w:p>
    <w:p w14:paraId="6283A27C" w14:textId="77777777" w:rsidR="00F249EF" w:rsidRPr="00F249EF" w:rsidRDefault="00F249EF" w:rsidP="00F249EF">
      <w:pPr>
        <w:widowControl/>
        <w:autoSpaceDE/>
        <w:autoSpaceDN/>
        <w:spacing w:after="100" w:line="280" w:lineRule="exact"/>
        <w:jc w:val="center"/>
        <w:rPr>
          <w:rFonts w:ascii="Tahoma" w:hAnsi="Tahoma" w:cs="Tahoma"/>
          <w:i/>
          <w:iCs/>
          <w:color w:val="000000"/>
          <w:sz w:val="17"/>
          <w:szCs w:val="17"/>
          <w:lang w:val="da-DK" w:eastAsia="da-DK"/>
        </w:rPr>
      </w:pPr>
      <w:r w:rsidRPr="00F249EF">
        <w:rPr>
          <w:rFonts w:ascii="Tahoma" w:hAnsi="Tahoma" w:cs="Tahoma"/>
          <w:i/>
          <w:iCs/>
          <w:color w:val="000000"/>
          <w:sz w:val="17"/>
          <w:szCs w:val="17"/>
          <w:lang w:val="da-DK" w:eastAsia="da-DK"/>
        </w:rPr>
        <w:t>Straf</w:t>
      </w:r>
    </w:p>
    <w:p w14:paraId="6EFD6282" w14:textId="60FE1060"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b/>
          <w:bCs/>
          <w:color w:val="000000"/>
          <w:sz w:val="17"/>
          <w:szCs w:val="17"/>
          <w:lang w:val="da-DK" w:eastAsia="da-DK"/>
        </w:rPr>
        <w:t xml:space="preserve">§ 30. </w:t>
      </w:r>
      <w:r w:rsidRPr="00F249EF">
        <w:rPr>
          <w:rFonts w:ascii="Tahoma" w:hAnsi="Tahoma" w:cs="Tahoma"/>
          <w:bCs/>
          <w:color w:val="000000"/>
          <w:sz w:val="17"/>
          <w:szCs w:val="17"/>
          <w:lang w:val="da-DK" w:eastAsia="da-DK"/>
        </w:rPr>
        <w:t>Med bøde straffes den, der undlader at efterkomme påbud efter § 29, stk. 1. Overtrædelse af bestemmelserne i § 5, § 6, stk. 1 og 2, og § 25 straffes med bøde, medmindre højere straf er forskyldt efter anden lovgivning.</w:t>
      </w:r>
    </w:p>
    <w:p w14:paraId="09B911E9" w14:textId="0DC72538"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iCs/>
          <w:color w:val="000000"/>
          <w:sz w:val="17"/>
          <w:szCs w:val="17"/>
          <w:lang w:val="da-DK" w:eastAsia="da-DK"/>
        </w:rPr>
        <w:t>Stk. 2.</w:t>
      </w:r>
      <w:r w:rsidRPr="00F249EF">
        <w:rPr>
          <w:rFonts w:ascii="Tahoma" w:hAnsi="Tahoma" w:cs="Tahoma"/>
          <w:color w:val="000000"/>
          <w:sz w:val="17"/>
          <w:szCs w:val="17"/>
          <w:lang w:val="da-DK" w:eastAsia="da-DK"/>
        </w:rPr>
        <w:t xml:space="preserve"> Der kan pålægges selskaber m.v. (juridiske personer) strafansvar efter reglerne i 5. kapitel i den for Færøerne gældende straffelov.</w:t>
      </w:r>
    </w:p>
    <w:p w14:paraId="1BF0D4B7"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p>
    <w:p w14:paraId="011D2562" w14:textId="2BEB8FDD"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r w:rsidRPr="00F249EF">
        <w:rPr>
          <w:rFonts w:ascii="Tahoma" w:hAnsi="Tahoma" w:cs="Tahoma"/>
          <w:color w:val="000000"/>
          <w:sz w:val="17"/>
          <w:szCs w:val="17"/>
          <w:lang w:val="da-DK" w:eastAsia="da-DK"/>
        </w:rPr>
        <w:t>Kapitel  10</w:t>
      </w:r>
    </w:p>
    <w:p w14:paraId="562FDD38" w14:textId="77777777" w:rsidR="00F249EF" w:rsidRPr="00F249EF" w:rsidRDefault="00F249EF" w:rsidP="00F249EF">
      <w:pPr>
        <w:widowControl/>
        <w:autoSpaceDE/>
        <w:autoSpaceDN/>
        <w:spacing w:line="280" w:lineRule="exact"/>
        <w:jc w:val="center"/>
        <w:rPr>
          <w:rFonts w:ascii="Tahoma" w:hAnsi="Tahoma" w:cs="Tahoma"/>
          <w:color w:val="000000"/>
          <w:sz w:val="17"/>
          <w:szCs w:val="17"/>
          <w:lang w:val="da-DK" w:eastAsia="da-DK"/>
        </w:rPr>
      </w:pPr>
    </w:p>
    <w:p w14:paraId="0546852A" w14:textId="77777777" w:rsidR="00F249EF" w:rsidRPr="00F249EF" w:rsidRDefault="00F249EF" w:rsidP="00F249EF">
      <w:pPr>
        <w:widowControl/>
        <w:autoSpaceDE/>
        <w:autoSpaceDN/>
        <w:spacing w:after="100" w:line="280" w:lineRule="exact"/>
        <w:jc w:val="center"/>
        <w:rPr>
          <w:rFonts w:ascii="Tahoma" w:hAnsi="Tahoma" w:cs="Tahoma"/>
          <w:i/>
          <w:iCs/>
          <w:color w:val="000000"/>
          <w:sz w:val="17"/>
          <w:szCs w:val="17"/>
          <w:lang w:val="da-DK" w:eastAsia="da-DK"/>
        </w:rPr>
      </w:pPr>
      <w:r w:rsidRPr="00F249EF">
        <w:rPr>
          <w:rFonts w:ascii="Tahoma" w:hAnsi="Tahoma" w:cs="Tahoma"/>
          <w:i/>
          <w:iCs/>
          <w:color w:val="000000"/>
          <w:sz w:val="17"/>
          <w:szCs w:val="17"/>
          <w:lang w:val="da-DK" w:eastAsia="da-DK"/>
        </w:rPr>
        <w:t>Ikrafttræden</w:t>
      </w:r>
    </w:p>
    <w:p w14:paraId="7D6F56B3" w14:textId="65FC5A4C" w:rsidR="00F249EF" w:rsidRPr="00F249EF" w:rsidRDefault="00F249EF" w:rsidP="00F249EF">
      <w:pPr>
        <w:widowControl/>
        <w:autoSpaceDE/>
        <w:autoSpaceDN/>
        <w:spacing w:line="280" w:lineRule="exact"/>
        <w:ind w:firstLine="240"/>
        <w:rPr>
          <w:rFonts w:ascii="Tahoma" w:hAnsi="Tahoma" w:cs="Tahoma"/>
          <w:b/>
          <w:bCs/>
          <w:color w:val="000000"/>
          <w:sz w:val="17"/>
          <w:szCs w:val="17"/>
          <w:lang w:val="da-DK" w:eastAsia="da-DK"/>
        </w:rPr>
      </w:pPr>
      <w:r w:rsidRPr="00F249EF">
        <w:rPr>
          <w:rFonts w:ascii="Tahoma" w:hAnsi="Tahoma" w:cs="Tahoma"/>
          <w:b/>
          <w:bCs/>
          <w:color w:val="000000"/>
          <w:sz w:val="17"/>
          <w:szCs w:val="17"/>
          <w:lang w:val="da-DK" w:eastAsia="da-DK"/>
        </w:rPr>
        <w:t xml:space="preserve">§ 31. </w:t>
      </w:r>
      <w:r w:rsidRPr="003132A6">
        <w:rPr>
          <w:rFonts w:ascii="Tahoma" w:hAnsi="Tahoma" w:cs="Tahoma"/>
          <w:color w:val="000000"/>
          <w:sz w:val="17"/>
          <w:szCs w:val="17"/>
          <w:lang w:val="da-DK" w:eastAsia="da-DK"/>
        </w:rPr>
        <w:t>Bekendtgørelsen træder i kraft den 1. ju</w:t>
      </w:r>
      <w:r w:rsidR="003132A6" w:rsidRPr="003132A6">
        <w:rPr>
          <w:rFonts w:ascii="Tahoma" w:hAnsi="Tahoma" w:cs="Tahoma"/>
          <w:color w:val="000000"/>
          <w:sz w:val="17"/>
          <w:szCs w:val="17"/>
          <w:lang w:val="da-DK" w:eastAsia="da-DK"/>
        </w:rPr>
        <w:t>li</w:t>
      </w:r>
      <w:r w:rsidRPr="003132A6">
        <w:rPr>
          <w:rFonts w:ascii="Tahoma" w:hAnsi="Tahoma" w:cs="Tahoma"/>
          <w:color w:val="000000"/>
          <w:sz w:val="17"/>
          <w:szCs w:val="17"/>
          <w:lang w:val="da-DK" w:eastAsia="da-DK"/>
        </w:rPr>
        <w:t xml:space="preserve"> 2023.</w:t>
      </w:r>
    </w:p>
    <w:p w14:paraId="335E04F1" w14:textId="39BB61A4"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r w:rsidRPr="00F249EF">
        <w:rPr>
          <w:rFonts w:ascii="Tahoma" w:hAnsi="Tahoma" w:cs="Tahoma"/>
          <w:i/>
          <w:iCs/>
          <w:color w:val="000000"/>
          <w:sz w:val="17"/>
          <w:szCs w:val="17"/>
          <w:lang w:val="da-DK" w:eastAsia="da-DK"/>
        </w:rPr>
        <w:t>Stk. 2.</w:t>
      </w:r>
      <w:r w:rsidRPr="00F249EF">
        <w:rPr>
          <w:rFonts w:ascii="Tahoma" w:hAnsi="Tahoma" w:cs="Tahoma"/>
          <w:color w:val="000000"/>
          <w:sz w:val="17"/>
          <w:szCs w:val="17"/>
          <w:lang w:val="da-DK" w:eastAsia="da-DK"/>
        </w:rPr>
        <w:t xml:space="preserve"> Bekendtgørelse nr. 1239 af 5. november 2015 for Færøerne om god skik for finansielle virksomheder ophæves.</w:t>
      </w:r>
    </w:p>
    <w:p w14:paraId="38F06B64" w14:textId="77777777" w:rsidR="00F249EF" w:rsidRPr="00F249EF" w:rsidRDefault="00F249EF" w:rsidP="00F249EF">
      <w:pPr>
        <w:widowControl/>
        <w:autoSpaceDE/>
        <w:autoSpaceDN/>
        <w:spacing w:line="280" w:lineRule="exact"/>
        <w:ind w:firstLine="240"/>
        <w:rPr>
          <w:rFonts w:ascii="Tahoma" w:hAnsi="Tahoma" w:cs="Tahoma"/>
          <w:color w:val="000000"/>
          <w:sz w:val="17"/>
          <w:szCs w:val="17"/>
          <w:lang w:val="da-DK" w:eastAsia="da-DK"/>
        </w:rPr>
      </w:pPr>
    </w:p>
    <w:p w14:paraId="7A54ACFF" w14:textId="77777777" w:rsidR="00F249EF" w:rsidRPr="00F249EF" w:rsidRDefault="00F249EF" w:rsidP="00F249EF">
      <w:pPr>
        <w:keepNext/>
        <w:widowControl/>
        <w:autoSpaceDE/>
        <w:autoSpaceDN/>
        <w:spacing w:line="280" w:lineRule="exact"/>
        <w:jc w:val="center"/>
        <w:rPr>
          <w:rFonts w:ascii="Tahoma" w:hAnsi="Tahoma" w:cs="Tahoma"/>
          <w:i/>
          <w:iCs/>
          <w:color w:val="000000"/>
          <w:sz w:val="17"/>
          <w:szCs w:val="17"/>
          <w:lang w:val="da-DK" w:eastAsia="da-DK"/>
        </w:rPr>
      </w:pPr>
    </w:p>
    <w:p w14:paraId="1D7DB264" w14:textId="77777777" w:rsidR="00F249EF" w:rsidRPr="00F249EF" w:rsidRDefault="00F249EF" w:rsidP="00F249EF">
      <w:pPr>
        <w:keepNext/>
        <w:widowControl/>
        <w:autoSpaceDE/>
        <w:autoSpaceDN/>
        <w:spacing w:line="280" w:lineRule="exact"/>
        <w:jc w:val="center"/>
        <w:rPr>
          <w:rFonts w:ascii="Tahoma" w:hAnsi="Tahoma" w:cs="Tahoma"/>
          <w:i/>
          <w:iCs/>
          <w:color w:val="000000"/>
          <w:sz w:val="17"/>
          <w:szCs w:val="17"/>
          <w:lang w:val="da-DK" w:eastAsia="da-DK"/>
        </w:rPr>
      </w:pPr>
    </w:p>
    <w:p w14:paraId="7A3174A0" w14:textId="77777777" w:rsidR="00F249EF" w:rsidRPr="00F249EF" w:rsidRDefault="00F249EF" w:rsidP="00F249EF">
      <w:pPr>
        <w:keepNext/>
        <w:widowControl/>
        <w:autoSpaceDE/>
        <w:autoSpaceDN/>
        <w:spacing w:line="280" w:lineRule="exact"/>
        <w:jc w:val="center"/>
        <w:rPr>
          <w:rFonts w:ascii="Tahoma" w:hAnsi="Tahoma" w:cs="Tahoma"/>
          <w:i/>
          <w:iCs/>
          <w:color w:val="000000"/>
          <w:sz w:val="17"/>
          <w:szCs w:val="17"/>
          <w:lang w:val="da-DK" w:eastAsia="da-DK"/>
        </w:rPr>
      </w:pPr>
      <w:r w:rsidRPr="00F249EF">
        <w:rPr>
          <w:rFonts w:ascii="Tahoma" w:hAnsi="Tahoma" w:cs="Tahoma"/>
          <w:i/>
          <w:iCs/>
          <w:color w:val="000000"/>
          <w:sz w:val="17"/>
          <w:szCs w:val="17"/>
          <w:lang w:val="da-DK" w:eastAsia="da-DK"/>
        </w:rPr>
        <w:t xml:space="preserve">Erhvervsministeriet, den dd.mm.yyyy  </w:t>
      </w:r>
    </w:p>
    <w:p w14:paraId="56541735" w14:textId="77777777" w:rsidR="00F249EF" w:rsidRPr="00F249EF" w:rsidRDefault="00F249EF" w:rsidP="00F249EF">
      <w:pPr>
        <w:keepNext/>
        <w:widowControl/>
        <w:autoSpaceDE/>
        <w:autoSpaceDN/>
        <w:spacing w:line="280" w:lineRule="exact"/>
        <w:ind w:left="1440" w:hanging="360"/>
        <w:contextualSpacing/>
        <w:jc w:val="center"/>
        <w:rPr>
          <w:rFonts w:ascii="Tahoma" w:hAnsi="Tahoma" w:cs="Tahoma"/>
          <w:color w:val="000000"/>
          <w:sz w:val="17"/>
          <w:szCs w:val="17"/>
          <w:lang w:val="da-DK" w:eastAsia="da-DK"/>
        </w:rPr>
      </w:pPr>
      <w:r w:rsidRPr="00F249EF">
        <w:rPr>
          <w:rFonts w:ascii="Tahoma" w:hAnsi="Tahoma" w:cs="Tahoma"/>
          <w:color w:val="000000"/>
          <w:sz w:val="17"/>
          <w:szCs w:val="17"/>
          <w:lang w:val="da-DK" w:eastAsia="da-DK"/>
        </w:rPr>
        <w:t>MORTEN BØDSKOV</w:t>
      </w:r>
    </w:p>
    <w:p w14:paraId="730B3A78" w14:textId="77777777" w:rsidR="00F249EF" w:rsidRPr="00F249EF" w:rsidRDefault="00F249EF" w:rsidP="00F249EF">
      <w:pPr>
        <w:widowControl/>
        <w:autoSpaceDE/>
        <w:autoSpaceDN/>
        <w:spacing w:line="280" w:lineRule="exact"/>
        <w:jc w:val="right"/>
        <w:rPr>
          <w:rFonts w:ascii="Tahoma" w:hAnsi="Tahoma" w:cs="Tahoma"/>
          <w:color w:val="000000"/>
          <w:sz w:val="17"/>
          <w:szCs w:val="17"/>
          <w:lang w:val="da-DK" w:eastAsia="da-DK"/>
        </w:rPr>
      </w:pPr>
      <w:r w:rsidRPr="00F249EF">
        <w:rPr>
          <w:rFonts w:ascii="Tahoma" w:hAnsi="Tahoma" w:cs="Tahoma"/>
          <w:color w:val="000000"/>
          <w:sz w:val="17"/>
          <w:szCs w:val="17"/>
          <w:lang w:val="da-DK" w:eastAsia="da-DK"/>
        </w:rPr>
        <w:t>/Hans Høj</w:t>
      </w:r>
      <w:r w:rsidRPr="00F249EF">
        <w:rPr>
          <w:rFonts w:ascii="Tahoma" w:hAnsi="Tahoma" w:cs="Tahoma"/>
          <w:color w:val="000000"/>
          <w:sz w:val="17"/>
          <w:szCs w:val="17"/>
          <w:lang w:val="da-DK" w:eastAsia="da-DK"/>
        </w:rPr>
        <w:br w:type="page"/>
      </w:r>
    </w:p>
    <w:p w14:paraId="122A45F4" w14:textId="6473FDCC" w:rsidR="003B4F8A" w:rsidRDefault="003B4F8A" w:rsidP="003B4F8A">
      <w:pPr>
        <w:keepNext/>
        <w:widowControl/>
        <w:tabs>
          <w:tab w:val="left" w:pos="397"/>
        </w:tabs>
        <w:autoSpaceDE/>
        <w:autoSpaceDN/>
        <w:spacing w:before="280" w:after="140" w:line="280" w:lineRule="exact"/>
        <w:ind w:right="96"/>
        <w:jc w:val="right"/>
        <w:outlineLvl w:val="1"/>
        <w:rPr>
          <w:b/>
          <w:bCs/>
          <w:iCs/>
          <w:sz w:val="28"/>
          <w:szCs w:val="28"/>
          <w:lang w:val="da-DK" w:eastAsia="da-DK"/>
        </w:rPr>
      </w:pPr>
      <w:r w:rsidRPr="003B4F8A">
        <w:rPr>
          <w:b/>
          <w:bCs/>
          <w:iCs/>
          <w:sz w:val="28"/>
          <w:szCs w:val="28"/>
          <w:lang w:val="da-DK" w:eastAsia="da-DK"/>
        </w:rPr>
        <w:lastRenderedPageBreak/>
        <w:t xml:space="preserve">Bilag </w:t>
      </w:r>
      <w:r>
        <w:rPr>
          <w:b/>
          <w:bCs/>
          <w:iCs/>
          <w:sz w:val="28"/>
          <w:szCs w:val="28"/>
          <w:lang w:val="da-DK" w:eastAsia="da-DK"/>
        </w:rPr>
        <w:t>1</w:t>
      </w:r>
    </w:p>
    <w:p w14:paraId="10CF1538" w14:textId="4B04CC9B" w:rsidR="00F249EF" w:rsidRPr="00F249EF" w:rsidRDefault="00F249EF" w:rsidP="00F249EF">
      <w:pPr>
        <w:keepNext/>
        <w:widowControl/>
        <w:tabs>
          <w:tab w:val="left" w:pos="397"/>
        </w:tabs>
        <w:autoSpaceDE/>
        <w:autoSpaceDN/>
        <w:spacing w:before="280" w:after="140" w:line="280" w:lineRule="exact"/>
        <w:ind w:right="96"/>
        <w:jc w:val="center"/>
        <w:outlineLvl w:val="1"/>
        <w:rPr>
          <w:b/>
          <w:bCs/>
          <w:iCs/>
          <w:sz w:val="28"/>
          <w:szCs w:val="28"/>
          <w:lang w:val="da-DK" w:eastAsia="da-DK"/>
        </w:rPr>
      </w:pPr>
      <w:r w:rsidRPr="00F249EF">
        <w:rPr>
          <w:b/>
          <w:bCs/>
          <w:iCs/>
          <w:sz w:val="28"/>
          <w:szCs w:val="28"/>
          <w:lang w:val="da-DK" w:eastAsia="da-DK"/>
        </w:rPr>
        <w:t>Former</w:t>
      </w:r>
      <w:r w:rsidRPr="00F249EF">
        <w:rPr>
          <w:b/>
          <w:bCs/>
          <w:iCs/>
          <w:spacing w:val="-4"/>
          <w:sz w:val="28"/>
          <w:szCs w:val="28"/>
          <w:lang w:val="da-DK" w:eastAsia="da-DK"/>
        </w:rPr>
        <w:t xml:space="preserve"> </w:t>
      </w:r>
      <w:r w:rsidRPr="00F249EF">
        <w:rPr>
          <w:b/>
          <w:bCs/>
          <w:iCs/>
          <w:sz w:val="28"/>
          <w:szCs w:val="28"/>
          <w:lang w:val="da-DK" w:eastAsia="da-DK"/>
        </w:rPr>
        <w:t>for</w:t>
      </w:r>
      <w:r w:rsidRPr="00F249EF">
        <w:rPr>
          <w:b/>
          <w:bCs/>
          <w:iCs/>
          <w:spacing w:val="-3"/>
          <w:sz w:val="28"/>
          <w:szCs w:val="28"/>
          <w:lang w:val="da-DK" w:eastAsia="da-DK"/>
        </w:rPr>
        <w:t xml:space="preserve"> </w:t>
      </w:r>
      <w:r w:rsidRPr="00F249EF">
        <w:rPr>
          <w:b/>
          <w:bCs/>
          <w:iCs/>
          <w:sz w:val="28"/>
          <w:szCs w:val="28"/>
          <w:lang w:val="da-DK" w:eastAsia="da-DK"/>
        </w:rPr>
        <w:t>adfærd,</w:t>
      </w:r>
      <w:r w:rsidRPr="00F249EF">
        <w:rPr>
          <w:b/>
          <w:bCs/>
          <w:iCs/>
          <w:spacing w:val="-3"/>
          <w:sz w:val="28"/>
          <w:szCs w:val="28"/>
          <w:lang w:val="da-DK" w:eastAsia="da-DK"/>
        </w:rPr>
        <w:t xml:space="preserve"> </w:t>
      </w:r>
      <w:r w:rsidRPr="00F249EF">
        <w:rPr>
          <w:b/>
          <w:bCs/>
          <w:iCs/>
          <w:sz w:val="28"/>
          <w:szCs w:val="28"/>
          <w:lang w:val="da-DK" w:eastAsia="da-DK"/>
        </w:rPr>
        <w:t>som</w:t>
      </w:r>
      <w:r w:rsidRPr="00F249EF">
        <w:rPr>
          <w:b/>
          <w:bCs/>
          <w:iCs/>
          <w:spacing w:val="-3"/>
          <w:sz w:val="28"/>
          <w:szCs w:val="28"/>
          <w:lang w:val="da-DK" w:eastAsia="da-DK"/>
        </w:rPr>
        <w:t xml:space="preserve"> </w:t>
      </w:r>
      <w:r w:rsidRPr="00F249EF">
        <w:rPr>
          <w:b/>
          <w:bCs/>
          <w:iCs/>
          <w:sz w:val="28"/>
          <w:szCs w:val="28"/>
          <w:lang w:val="da-DK" w:eastAsia="da-DK"/>
        </w:rPr>
        <w:t>under</w:t>
      </w:r>
      <w:r w:rsidRPr="00F249EF">
        <w:rPr>
          <w:b/>
          <w:bCs/>
          <w:iCs/>
          <w:spacing w:val="-3"/>
          <w:sz w:val="28"/>
          <w:szCs w:val="28"/>
          <w:lang w:val="da-DK" w:eastAsia="da-DK"/>
        </w:rPr>
        <w:t xml:space="preserve"> </w:t>
      </w:r>
      <w:r w:rsidRPr="00F249EF">
        <w:rPr>
          <w:b/>
          <w:bCs/>
          <w:iCs/>
          <w:sz w:val="28"/>
          <w:szCs w:val="28"/>
          <w:lang w:val="da-DK" w:eastAsia="da-DK"/>
        </w:rPr>
        <w:t>alle</w:t>
      </w:r>
      <w:r w:rsidRPr="00F249EF">
        <w:rPr>
          <w:b/>
          <w:bCs/>
          <w:iCs/>
          <w:spacing w:val="-3"/>
          <w:sz w:val="28"/>
          <w:szCs w:val="28"/>
          <w:lang w:val="da-DK" w:eastAsia="da-DK"/>
        </w:rPr>
        <w:t xml:space="preserve"> </w:t>
      </w:r>
      <w:r w:rsidRPr="00F249EF">
        <w:rPr>
          <w:b/>
          <w:bCs/>
          <w:iCs/>
          <w:sz w:val="28"/>
          <w:szCs w:val="28"/>
          <w:lang w:val="da-DK" w:eastAsia="da-DK"/>
        </w:rPr>
        <w:t>omstændigheder</w:t>
      </w:r>
      <w:r w:rsidRPr="00F249EF">
        <w:rPr>
          <w:b/>
          <w:bCs/>
          <w:iCs/>
          <w:spacing w:val="-3"/>
          <w:sz w:val="28"/>
          <w:szCs w:val="28"/>
          <w:lang w:val="da-DK" w:eastAsia="da-DK"/>
        </w:rPr>
        <w:t xml:space="preserve"> </w:t>
      </w:r>
      <w:r w:rsidRPr="00F249EF">
        <w:rPr>
          <w:b/>
          <w:bCs/>
          <w:iCs/>
          <w:sz w:val="28"/>
          <w:szCs w:val="28"/>
          <w:lang w:val="da-DK" w:eastAsia="da-DK"/>
        </w:rPr>
        <w:t>anses</w:t>
      </w:r>
      <w:r w:rsidRPr="00F249EF">
        <w:rPr>
          <w:b/>
          <w:bCs/>
          <w:iCs/>
          <w:spacing w:val="-3"/>
          <w:sz w:val="28"/>
          <w:szCs w:val="28"/>
          <w:lang w:val="da-DK" w:eastAsia="da-DK"/>
        </w:rPr>
        <w:t xml:space="preserve"> </w:t>
      </w:r>
      <w:r w:rsidRPr="00F249EF">
        <w:rPr>
          <w:b/>
          <w:bCs/>
          <w:iCs/>
          <w:sz w:val="28"/>
          <w:szCs w:val="28"/>
          <w:lang w:val="da-DK" w:eastAsia="da-DK"/>
        </w:rPr>
        <w:t>for</w:t>
      </w:r>
      <w:r w:rsidRPr="00F249EF">
        <w:rPr>
          <w:b/>
          <w:bCs/>
          <w:iCs/>
          <w:spacing w:val="-3"/>
          <w:sz w:val="28"/>
          <w:szCs w:val="28"/>
          <w:lang w:val="da-DK" w:eastAsia="da-DK"/>
        </w:rPr>
        <w:t xml:space="preserve"> </w:t>
      </w:r>
      <w:r w:rsidRPr="00F249EF">
        <w:rPr>
          <w:b/>
          <w:bCs/>
          <w:iCs/>
          <w:sz w:val="28"/>
          <w:szCs w:val="28"/>
          <w:lang w:val="da-DK" w:eastAsia="da-DK"/>
        </w:rPr>
        <w:t>urimelige</w:t>
      </w:r>
      <w:r w:rsidRPr="00F249EF">
        <w:rPr>
          <w:b/>
          <w:bCs/>
          <w:iCs/>
          <w:spacing w:val="-3"/>
          <w:sz w:val="28"/>
          <w:szCs w:val="28"/>
          <w:lang w:val="da-DK" w:eastAsia="da-DK"/>
        </w:rPr>
        <w:t xml:space="preserve"> </w:t>
      </w:r>
      <w:r w:rsidRPr="00F249EF">
        <w:rPr>
          <w:b/>
          <w:bCs/>
          <w:iCs/>
          <w:sz w:val="28"/>
          <w:szCs w:val="28"/>
          <w:lang w:val="da-DK" w:eastAsia="da-DK"/>
        </w:rPr>
        <w:t>i</w:t>
      </w:r>
      <w:r w:rsidRPr="00F249EF">
        <w:rPr>
          <w:b/>
          <w:bCs/>
          <w:iCs/>
          <w:spacing w:val="-3"/>
          <w:sz w:val="28"/>
          <w:szCs w:val="28"/>
          <w:lang w:val="da-DK" w:eastAsia="da-DK"/>
        </w:rPr>
        <w:t xml:space="preserve"> </w:t>
      </w:r>
      <w:r w:rsidRPr="00F249EF">
        <w:rPr>
          <w:b/>
          <w:bCs/>
          <w:iCs/>
          <w:sz w:val="28"/>
          <w:szCs w:val="28"/>
          <w:lang w:val="da-DK" w:eastAsia="da-DK"/>
        </w:rPr>
        <w:t>private</w:t>
      </w:r>
      <w:r w:rsidRPr="00F249EF">
        <w:rPr>
          <w:b/>
          <w:bCs/>
          <w:iCs/>
          <w:spacing w:val="-3"/>
          <w:sz w:val="28"/>
          <w:szCs w:val="28"/>
          <w:lang w:val="da-DK" w:eastAsia="da-DK"/>
        </w:rPr>
        <w:t xml:space="preserve"> </w:t>
      </w:r>
      <w:r w:rsidRPr="00F249EF">
        <w:rPr>
          <w:b/>
          <w:bCs/>
          <w:iCs/>
          <w:spacing w:val="-2"/>
          <w:sz w:val="28"/>
          <w:szCs w:val="28"/>
          <w:lang w:val="da-DK" w:eastAsia="da-DK"/>
        </w:rPr>
        <w:t>kundeforhold</w:t>
      </w:r>
    </w:p>
    <w:p w14:paraId="736DB020" w14:textId="77777777" w:rsidR="00F249EF" w:rsidRPr="00F249EF" w:rsidRDefault="00F249EF" w:rsidP="00F249EF">
      <w:pPr>
        <w:widowControl/>
        <w:autoSpaceDE/>
        <w:autoSpaceDN/>
        <w:spacing w:before="132" w:line="280" w:lineRule="exact"/>
        <w:ind w:left="96" w:right="96"/>
        <w:jc w:val="center"/>
        <w:rPr>
          <w:rFonts w:ascii="Arial" w:hAnsi="Arial"/>
          <w:i/>
          <w:sz w:val="24"/>
          <w:szCs w:val="24"/>
          <w:lang w:eastAsia="da-DK"/>
        </w:rPr>
      </w:pPr>
      <w:r w:rsidRPr="00F249EF">
        <w:rPr>
          <w:rFonts w:ascii="Arial" w:hAnsi="Arial"/>
          <w:i/>
          <w:sz w:val="24"/>
          <w:szCs w:val="24"/>
          <w:lang w:val="da-DK" w:eastAsia="da-DK"/>
        </w:rPr>
        <w:t xml:space="preserve">Vildledende </w:t>
      </w:r>
      <w:r w:rsidRPr="00F249EF">
        <w:rPr>
          <w:rFonts w:ascii="Arial" w:hAnsi="Arial"/>
          <w:i/>
          <w:spacing w:val="-2"/>
          <w:sz w:val="24"/>
          <w:szCs w:val="24"/>
          <w:lang w:val="da-DK" w:eastAsia="da-DK"/>
        </w:rPr>
        <w:t>markedsføring</w:t>
      </w:r>
    </w:p>
    <w:p w14:paraId="520AB0F6" w14:textId="77777777" w:rsidR="00F249EF" w:rsidRPr="00F249EF" w:rsidRDefault="00F249EF" w:rsidP="00F249EF">
      <w:pPr>
        <w:widowControl/>
        <w:numPr>
          <w:ilvl w:val="0"/>
          <w:numId w:val="31"/>
        </w:numPr>
        <w:tabs>
          <w:tab w:val="left" w:pos="611"/>
        </w:tabs>
        <w:autoSpaceDE/>
        <w:autoSpaceDN/>
        <w:spacing w:before="12" w:line="247" w:lineRule="auto"/>
        <w:ind w:right="107"/>
        <w:jc w:val="both"/>
        <w:rPr>
          <w:rFonts w:ascii="Arial" w:hAnsi="Arial"/>
          <w:sz w:val="24"/>
          <w:szCs w:val="24"/>
          <w:lang w:val="da-DK" w:eastAsia="da-DK"/>
        </w:rPr>
      </w:pPr>
      <w:r w:rsidRPr="00F249EF">
        <w:rPr>
          <w:rFonts w:ascii="Arial" w:hAnsi="Arial"/>
          <w:sz w:val="24"/>
          <w:szCs w:val="24"/>
          <w:lang w:val="da-DK" w:eastAsia="da-DK"/>
        </w:rPr>
        <w:t>Den finansielle virksomhed hævder at have underskrevet en adfærdskodeks, selv om det ikke er til</w:t>
      </w:r>
      <w:r w:rsidRPr="00F249EF">
        <w:rPr>
          <w:rFonts w:ascii="Arial" w:hAnsi="Arial"/>
          <w:spacing w:val="-2"/>
          <w:sz w:val="24"/>
          <w:szCs w:val="24"/>
          <w:lang w:val="da-DK" w:eastAsia="da-DK"/>
        </w:rPr>
        <w:t>fældet.</w:t>
      </w:r>
    </w:p>
    <w:p w14:paraId="7F33B896" w14:textId="77777777" w:rsidR="00F249EF" w:rsidRPr="00F249EF" w:rsidRDefault="00F249EF" w:rsidP="00F249EF">
      <w:pPr>
        <w:widowControl/>
        <w:numPr>
          <w:ilvl w:val="0"/>
          <w:numId w:val="31"/>
        </w:numPr>
        <w:tabs>
          <w:tab w:val="left" w:pos="611"/>
        </w:tabs>
        <w:autoSpaceDE/>
        <w:autoSpaceDN/>
        <w:spacing w:before="2" w:line="247" w:lineRule="auto"/>
        <w:ind w:right="108"/>
        <w:jc w:val="both"/>
        <w:rPr>
          <w:rFonts w:ascii="Arial" w:hAnsi="Arial"/>
          <w:sz w:val="24"/>
          <w:szCs w:val="24"/>
          <w:lang w:val="da-DK" w:eastAsia="da-DK"/>
        </w:rPr>
      </w:pPr>
      <w:r w:rsidRPr="00F249EF">
        <w:rPr>
          <w:rFonts w:ascii="Arial" w:hAnsi="Arial"/>
          <w:sz w:val="24"/>
          <w:szCs w:val="24"/>
          <w:lang w:val="da-DK" w:eastAsia="da-DK"/>
        </w:rPr>
        <w:t>Den finansielle virksomhed fremviser kvalitetscertificering, kvalitetsmærke eller tilsvarende uden at have opnået den nødvendige tilladelse.</w:t>
      </w:r>
    </w:p>
    <w:p w14:paraId="7E3D4FEB" w14:textId="77777777" w:rsidR="00F249EF" w:rsidRPr="00F249EF" w:rsidRDefault="00F249EF" w:rsidP="00F249EF">
      <w:pPr>
        <w:widowControl/>
        <w:numPr>
          <w:ilvl w:val="0"/>
          <w:numId w:val="31"/>
        </w:numPr>
        <w:tabs>
          <w:tab w:val="left" w:pos="611"/>
        </w:tabs>
        <w:autoSpaceDE/>
        <w:autoSpaceDN/>
        <w:spacing w:before="2" w:line="247" w:lineRule="auto"/>
        <w:ind w:right="107" w:hanging="501"/>
        <w:jc w:val="both"/>
        <w:rPr>
          <w:rFonts w:ascii="Arial" w:hAnsi="Arial"/>
          <w:sz w:val="24"/>
          <w:szCs w:val="24"/>
          <w:lang w:val="da-DK" w:eastAsia="da-DK"/>
        </w:rPr>
      </w:pPr>
      <w:r w:rsidRPr="00F249EF">
        <w:rPr>
          <w:rFonts w:ascii="Arial" w:hAnsi="Arial"/>
          <w:sz w:val="24"/>
          <w:szCs w:val="24"/>
          <w:lang w:val="da-DK" w:eastAsia="da-DK"/>
        </w:rPr>
        <w:t>Den finansielle virksomhed hævder, at en adfærdskodeks er godkendt af en offentlig myndighed eller anden myndighed, selv om det ikke er tilfældet.</w:t>
      </w:r>
    </w:p>
    <w:p w14:paraId="112FED46" w14:textId="77777777" w:rsidR="00F249EF" w:rsidRPr="00F249EF" w:rsidRDefault="00F249EF" w:rsidP="00F249EF">
      <w:pPr>
        <w:widowControl/>
        <w:numPr>
          <w:ilvl w:val="0"/>
          <w:numId w:val="31"/>
        </w:numPr>
        <w:tabs>
          <w:tab w:val="left" w:pos="611"/>
        </w:tabs>
        <w:autoSpaceDE/>
        <w:autoSpaceDN/>
        <w:spacing w:before="2" w:line="247" w:lineRule="auto"/>
        <w:ind w:right="106" w:hanging="501"/>
        <w:jc w:val="both"/>
        <w:rPr>
          <w:rFonts w:ascii="Arial" w:hAnsi="Arial"/>
          <w:sz w:val="24"/>
          <w:szCs w:val="24"/>
          <w:lang w:val="da-DK" w:eastAsia="da-DK"/>
        </w:rPr>
      </w:pPr>
      <w:r w:rsidRPr="00F249EF">
        <w:rPr>
          <w:rFonts w:ascii="Arial" w:hAnsi="Arial"/>
          <w:sz w:val="24"/>
          <w:szCs w:val="24"/>
          <w:lang w:val="da-DK" w:eastAsia="da-DK"/>
        </w:rPr>
        <w:t>Den finansielle virksomhed hævder, at en erhvervsdrivende (herunder dennes handelspraksis) eller</w:t>
      </w:r>
      <w:r w:rsidRPr="00F249EF">
        <w:rPr>
          <w:rFonts w:ascii="Arial" w:hAnsi="Arial"/>
          <w:spacing w:val="40"/>
          <w:sz w:val="24"/>
          <w:szCs w:val="24"/>
          <w:lang w:val="da-DK" w:eastAsia="da-DK"/>
        </w:rPr>
        <w:t xml:space="preserve"> </w:t>
      </w:r>
      <w:r w:rsidRPr="00F249EF">
        <w:rPr>
          <w:rFonts w:ascii="Arial" w:hAnsi="Arial"/>
          <w:sz w:val="24"/>
          <w:szCs w:val="24"/>
          <w:lang w:val="da-DK" w:eastAsia="da-DK"/>
        </w:rPr>
        <w:t>et produkt er blevet godkendt eller tilladt af en offentlig eller privat instans, selv om det ikke er tilfældet,</w:t>
      </w:r>
      <w:r w:rsidRPr="00F249EF">
        <w:rPr>
          <w:rFonts w:ascii="Arial" w:hAnsi="Arial"/>
          <w:spacing w:val="-3"/>
          <w:sz w:val="24"/>
          <w:szCs w:val="24"/>
          <w:lang w:val="da-DK" w:eastAsia="da-DK"/>
        </w:rPr>
        <w:t xml:space="preserve"> </w:t>
      </w:r>
      <w:r w:rsidRPr="00F249EF">
        <w:rPr>
          <w:rFonts w:ascii="Arial" w:hAnsi="Arial"/>
          <w:sz w:val="24"/>
          <w:szCs w:val="24"/>
          <w:lang w:val="da-DK" w:eastAsia="da-DK"/>
        </w:rPr>
        <w:t>eller</w:t>
      </w:r>
      <w:r w:rsidRPr="00F249EF">
        <w:rPr>
          <w:rFonts w:ascii="Arial" w:hAnsi="Arial"/>
          <w:spacing w:val="-3"/>
          <w:sz w:val="24"/>
          <w:szCs w:val="24"/>
          <w:lang w:val="da-DK" w:eastAsia="da-DK"/>
        </w:rPr>
        <w:t xml:space="preserve"> </w:t>
      </w:r>
      <w:r w:rsidRPr="00F249EF">
        <w:rPr>
          <w:rFonts w:ascii="Arial" w:hAnsi="Arial"/>
          <w:sz w:val="24"/>
          <w:szCs w:val="24"/>
          <w:lang w:val="da-DK" w:eastAsia="da-DK"/>
        </w:rPr>
        <w:t>fremsætter</w:t>
      </w:r>
      <w:r w:rsidRPr="00F249EF">
        <w:rPr>
          <w:rFonts w:ascii="Arial" w:hAnsi="Arial"/>
          <w:spacing w:val="-3"/>
          <w:sz w:val="24"/>
          <w:szCs w:val="24"/>
          <w:lang w:val="da-DK" w:eastAsia="da-DK"/>
        </w:rPr>
        <w:t xml:space="preserve"> </w:t>
      </w:r>
      <w:r w:rsidRPr="00F249EF">
        <w:rPr>
          <w:rFonts w:ascii="Arial" w:hAnsi="Arial"/>
          <w:sz w:val="24"/>
          <w:szCs w:val="24"/>
          <w:lang w:val="da-DK" w:eastAsia="da-DK"/>
        </w:rPr>
        <w:t>en</w:t>
      </w:r>
      <w:r w:rsidRPr="00F249EF">
        <w:rPr>
          <w:rFonts w:ascii="Arial" w:hAnsi="Arial"/>
          <w:spacing w:val="-3"/>
          <w:sz w:val="24"/>
          <w:szCs w:val="24"/>
          <w:lang w:val="da-DK" w:eastAsia="da-DK"/>
        </w:rPr>
        <w:t xml:space="preserve"> </w:t>
      </w:r>
      <w:r w:rsidRPr="00F249EF">
        <w:rPr>
          <w:rFonts w:ascii="Arial" w:hAnsi="Arial"/>
          <w:sz w:val="24"/>
          <w:szCs w:val="24"/>
          <w:lang w:val="da-DK" w:eastAsia="da-DK"/>
        </w:rPr>
        <w:t>sådan</w:t>
      </w:r>
      <w:r w:rsidRPr="00F249EF">
        <w:rPr>
          <w:rFonts w:ascii="Arial" w:hAnsi="Arial"/>
          <w:spacing w:val="-3"/>
          <w:sz w:val="24"/>
          <w:szCs w:val="24"/>
          <w:lang w:val="da-DK" w:eastAsia="da-DK"/>
        </w:rPr>
        <w:t xml:space="preserve"> </w:t>
      </w:r>
      <w:r w:rsidRPr="00F249EF">
        <w:rPr>
          <w:rFonts w:ascii="Arial" w:hAnsi="Arial"/>
          <w:sz w:val="24"/>
          <w:szCs w:val="24"/>
          <w:lang w:val="da-DK" w:eastAsia="da-DK"/>
        </w:rPr>
        <w:t>påstand</w:t>
      </w:r>
      <w:r w:rsidRPr="00F249EF">
        <w:rPr>
          <w:rFonts w:ascii="Arial" w:hAnsi="Arial"/>
          <w:spacing w:val="-3"/>
          <w:sz w:val="24"/>
          <w:szCs w:val="24"/>
          <w:lang w:val="da-DK" w:eastAsia="da-DK"/>
        </w:rPr>
        <w:t xml:space="preserve"> </w:t>
      </w:r>
      <w:r w:rsidRPr="00F249EF">
        <w:rPr>
          <w:rFonts w:ascii="Arial" w:hAnsi="Arial"/>
          <w:sz w:val="24"/>
          <w:szCs w:val="24"/>
          <w:lang w:val="da-DK" w:eastAsia="da-DK"/>
        </w:rPr>
        <w:t>uden</w:t>
      </w:r>
      <w:r w:rsidRPr="00F249EF">
        <w:rPr>
          <w:rFonts w:ascii="Arial" w:hAnsi="Arial"/>
          <w:spacing w:val="-3"/>
          <w:sz w:val="24"/>
          <w:szCs w:val="24"/>
          <w:lang w:val="da-DK" w:eastAsia="da-DK"/>
        </w:rPr>
        <w:t xml:space="preserve"> </w:t>
      </w:r>
      <w:r w:rsidRPr="00F249EF">
        <w:rPr>
          <w:rFonts w:ascii="Arial" w:hAnsi="Arial"/>
          <w:sz w:val="24"/>
          <w:szCs w:val="24"/>
          <w:lang w:val="da-DK" w:eastAsia="da-DK"/>
        </w:rPr>
        <w:t>at</w:t>
      </w:r>
      <w:r w:rsidRPr="00F249EF">
        <w:rPr>
          <w:rFonts w:ascii="Arial" w:hAnsi="Arial"/>
          <w:spacing w:val="-3"/>
          <w:sz w:val="24"/>
          <w:szCs w:val="24"/>
          <w:lang w:val="da-DK" w:eastAsia="da-DK"/>
        </w:rPr>
        <w:t xml:space="preserve"> </w:t>
      </w:r>
      <w:r w:rsidRPr="00F249EF">
        <w:rPr>
          <w:rFonts w:ascii="Arial" w:hAnsi="Arial"/>
          <w:sz w:val="24"/>
          <w:szCs w:val="24"/>
          <w:lang w:val="da-DK" w:eastAsia="da-DK"/>
        </w:rPr>
        <w:t>opfylde</w:t>
      </w:r>
      <w:r w:rsidRPr="00F249EF">
        <w:rPr>
          <w:rFonts w:ascii="Arial" w:hAnsi="Arial"/>
          <w:spacing w:val="-3"/>
          <w:sz w:val="24"/>
          <w:szCs w:val="24"/>
          <w:lang w:val="da-DK" w:eastAsia="da-DK"/>
        </w:rPr>
        <w:t xml:space="preserve"> </w:t>
      </w:r>
      <w:r w:rsidRPr="00F249EF">
        <w:rPr>
          <w:rFonts w:ascii="Arial" w:hAnsi="Arial"/>
          <w:sz w:val="24"/>
          <w:szCs w:val="24"/>
          <w:lang w:val="da-DK" w:eastAsia="da-DK"/>
        </w:rPr>
        <w:t>betingelserne</w:t>
      </w:r>
      <w:r w:rsidRPr="00F249EF">
        <w:rPr>
          <w:rFonts w:ascii="Arial" w:hAnsi="Arial"/>
          <w:spacing w:val="-3"/>
          <w:sz w:val="24"/>
          <w:szCs w:val="24"/>
          <w:lang w:val="da-DK" w:eastAsia="da-DK"/>
        </w:rPr>
        <w:t xml:space="preserve"> </w:t>
      </w:r>
      <w:r w:rsidRPr="00F249EF">
        <w:rPr>
          <w:rFonts w:ascii="Arial" w:hAnsi="Arial"/>
          <w:sz w:val="24"/>
          <w:szCs w:val="24"/>
          <w:lang w:val="da-DK" w:eastAsia="da-DK"/>
        </w:rPr>
        <w:t>for</w:t>
      </w:r>
      <w:r w:rsidRPr="00F249EF">
        <w:rPr>
          <w:rFonts w:ascii="Arial" w:hAnsi="Arial"/>
          <w:spacing w:val="-3"/>
          <w:sz w:val="24"/>
          <w:szCs w:val="24"/>
          <w:lang w:val="da-DK" w:eastAsia="da-DK"/>
        </w:rPr>
        <w:t xml:space="preserve"> </w:t>
      </w:r>
      <w:r w:rsidRPr="00F249EF">
        <w:rPr>
          <w:rFonts w:ascii="Arial" w:hAnsi="Arial"/>
          <w:sz w:val="24"/>
          <w:szCs w:val="24"/>
          <w:lang w:val="da-DK" w:eastAsia="da-DK"/>
        </w:rPr>
        <w:t>godkendelse</w:t>
      </w:r>
      <w:r w:rsidRPr="00F249EF">
        <w:rPr>
          <w:rFonts w:ascii="Arial" w:hAnsi="Arial"/>
          <w:spacing w:val="-3"/>
          <w:sz w:val="24"/>
          <w:szCs w:val="24"/>
          <w:lang w:val="da-DK" w:eastAsia="da-DK"/>
        </w:rPr>
        <w:t xml:space="preserve"> </w:t>
      </w:r>
      <w:r w:rsidRPr="00F249EF">
        <w:rPr>
          <w:rFonts w:ascii="Arial" w:hAnsi="Arial"/>
          <w:sz w:val="24"/>
          <w:szCs w:val="24"/>
          <w:lang w:val="da-DK" w:eastAsia="da-DK"/>
        </w:rPr>
        <w:t>eller</w:t>
      </w:r>
      <w:r w:rsidRPr="00F249EF">
        <w:rPr>
          <w:rFonts w:ascii="Arial" w:hAnsi="Arial"/>
          <w:spacing w:val="-3"/>
          <w:sz w:val="24"/>
          <w:szCs w:val="24"/>
          <w:lang w:val="da-DK" w:eastAsia="da-DK"/>
        </w:rPr>
        <w:t xml:space="preserve"> </w:t>
      </w:r>
      <w:r w:rsidRPr="00F249EF">
        <w:rPr>
          <w:rFonts w:ascii="Arial" w:hAnsi="Arial"/>
          <w:sz w:val="24"/>
          <w:szCs w:val="24"/>
          <w:lang w:val="da-DK" w:eastAsia="da-DK"/>
        </w:rPr>
        <w:t>tilladel</w:t>
      </w:r>
      <w:r w:rsidRPr="00F249EF">
        <w:rPr>
          <w:rFonts w:ascii="Arial" w:hAnsi="Arial"/>
          <w:spacing w:val="-4"/>
          <w:sz w:val="24"/>
          <w:szCs w:val="24"/>
          <w:lang w:val="da-DK" w:eastAsia="da-DK"/>
        </w:rPr>
        <w:t>se.</w:t>
      </w:r>
    </w:p>
    <w:p w14:paraId="76AE567E" w14:textId="77777777" w:rsidR="00F249EF" w:rsidRPr="00F249EF" w:rsidRDefault="00F249EF" w:rsidP="00F249EF">
      <w:pPr>
        <w:widowControl/>
        <w:numPr>
          <w:ilvl w:val="0"/>
          <w:numId w:val="31"/>
        </w:numPr>
        <w:tabs>
          <w:tab w:val="left" w:pos="611"/>
        </w:tabs>
        <w:autoSpaceDE/>
        <w:autoSpaceDN/>
        <w:spacing w:before="4" w:line="247" w:lineRule="auto"/>
        <w:ind w:right="106"/>
        <w:jc w:val="both"/>
        <w:rPr>
          <w:rFonts w:ascii="Arial" w:hAnsi="Arial"/>
          <w:sz w:val="24"/>
          <w:szCs w:val="24"/>
          <w:lang w:val="da-DK" w:eastAsia="da-DK"/>
        </w:rPr>
      </w:pPr>
      <w:r w:rsidRPr="00F249EF">
        <w:rPr>
          <w:rFonts w:ascii="Arial" w:hAnsi="Arial"/>
          <w:sz w:val="24"/>
          <w:szCs w:val="24"/>
          <w:lang w:val="da-DK" w:eastAsia="da-DK"/>
        </w:rPr>
        <w:t>Det angives i modstrid med sandheden, at produktet kun vil være tilgængeligt i meget begrænset tid, eller at det kun vil være tilgængeligt på visse betingelser i meget begrænset tid, for at fremkalde en umiddelbar</w:t>
      </w:r>
      <w:r w:rsidRPr="00F249EF">
        <w:rPr>
          <w:rFonts w:ascii="Arial" w:hAnsi="Arial"/>
          <w:spacing w:val="-2"/>
          <w:sz w:val="24"/>
          <w:szCs w:val="24"/>
          <w:lang w:val="da-DK" w:eastAsia="da-DK"/>
        </w:rPr>
        <w:t xml:space="preserve"> </w:t>
      </w:r>
      <w:r w:rsidRPr="00F249EF">
        <w:rPr>
          <w:rFonts w:ascii="Arial" w:hAnsi="Arial"/>
          <w:sz w:val="24"/>
          <w:szCs w:val="24"/>
          <w:lang w:val="da-DK" w:eastAsia="da-DK"/>
        </w:rPr>
        <w:t>afgørelse</w:t>
      </w:r>
      <w:r w:rsidRPr="00F249EF">
        <w:rPr>
          <w:rFonts w:ascii="Arial" w:hAnsi="Arial"/>
          <w:spacing w:val="-2"/>
          <w:sz w:val="24"/>
          <w:szCs w:val="24"/>
          <w:lang w:val="da-DK" w:eastAsia="da-DK"/>
        </w:rPr>
        <w:t xml:space="preserve"> </w:t>
      </w:r>
      <w:r w:rsidRPr="00F249EF">
        <w:rPr>
          <w:rFonts w:ascii="Arial" w:hAnsi="Arial"/>
          <w:sz w:val="24"/>
          <w:szCs w:val="24"/>
          <w:lang w:val="da-DK" w:eastAsia="da-DK"/>
        </w:rPr>
        <w:t>og</w:t>
      </w:r>
      <w:r w:rsidRPr="00F249EF">
        <w:rPr>
          <w:rFonts w:ascii="Arial" w:hAnsi="Arial"/>
          <w:spacing w:val="-2"/>
          <w:sz w:val="24"/>
          <w:szCs w:val="24"/>
          <w:lang w:val="da-DK" w:eastAsia="da-DK"/>
        </w:rPr>
        <w:t xml:space="preserve"> </w:t>
      </w:r>
      <w:r w:rsidRPr="00F249EF">
        <w:rPr>
          <w:rFonts w:ascii="Arial" w:hAnsi="Arial"/>
          <w:sz w:val="24"/>
          <w:szCs w:val="24"/>
          <w:lang w:val="da-DK" w:eastAsia="da-DK"/>
        </w:rPr>
        <w:t>fratage</w:t>
      </w:r>
      <w:r w:rsidRPr="00F249EF">
        <w:rPr>
          <w:rFonts w:ascii="Arial" w:hAnsi="Arial"/>
          <w:spacing w:val="-2"/>
          <w:sz w:val="24"/>
          <w:szCs w:val="24"/>
          <w:lang w:val="da-DK" w:eastAsia="da-DK"/>
        </w:rPr>
        <w:t xml:space="preserve"> </w:t>
      </w:r>
      <w:r w:rsidRPr="00F249EF">
        <w:rPr>
          <w:rFonts w:ascii="Arial" w:hAnsi="Arial"/>
          <w:sz w:val="24"/>
          <w:szCs w:val="24"/>
          <w:lang w:val="da-DK" w:eastAsia="da-DK"/>
        </w:rPr>
        <w:t>kunderne</w:t>
      </w:r>
      <w:r w:rsidRPr="00F249EF">
        <w:rPr>
          <w:rFonts w:ascii="Arial" w:hAnsi="Arial"/>
          <w:spacing w:val="-2"/>
          <w:sz w:val="24"/>
          <w:szCs w:val="24"/>
          <w:lang w:val="da-DK" w:eastAsia="da-DK"/>
        </w:rPr>
        <w:t xml:space="preserve"> </w:t>
      </w:r>
      <w:r w:rsidRPr="00F249EF">
        <w:rPr>
          <w:rFonts w:ascii="Arial" w:hAnsi="Arial"/>
          <w:sz w:val="24"/>
          <w:szCs w:val="24"/>
          <w:lang w:val="da-DK" w:eastAsia="da-DK"/>
        </w:rPr>
        <w:t>tilstrækkelig</w:t>
      </w:r>
      <w:r w:rsidRPr="00F249EF">
        <w:rPr>
          <w:rFonts w:ascii="Arial" w:hAnsi="Arial"/>
          <w:spacing w:val="-2"/>
          <w:sz w:val="24"/>
          <w:szCs w:val="24"/>
          <w:lang w:val="da-DK" w:eastAsia="da-DK"/>
        </w:rPr>
        <w:t xml:space="preserve"> </w:t>
      </w:r>
      <w:r w:rsidRPr="00F249EF">
        <w:rPr>
          <w:rFonts w:ascii="Arial" w:hAnsi="Arial"/>
          <w:sz w:val="24"/>
          <w:szCs w:val="24"/>
          <w:lang w:val="da-DK" w:eastAsia="da-DK"/>
        </w:rPr>
        <w:t>mulighed</w:t>
      </w:r>
      <w:r w:rsidRPr="00F249EF">
        <w:rPr>
          <w:rFonts w:ascii="Arial" w:hAnsi="Arial"/>
          <w:spacing w:val="-2"/>
          <w:sz w:val="24"/>
          <w:szCs w:val="24"/>
          <w:lang w:val="da-DK" w:eastAsia="da-DK"/>
        </w:rPr>
        <w:t xml:space="preserve"> </w:t>
      </w:r>
      <w:r w:rsidRPr="00F249EF">
        <w:rPr>
          <w:rFonts w:ascii="Arial" w:hAnsi="Arial"/>
          <w:sz w:val="24"/>
          <w:szCs w:val="24"/>
          <w:lang w:val="da-DK" w:eastAsia="da-DK"/>
        </w:rPr>
        <w:t>for</w:t>
      </w:r>
      <w:r w:rsidRPr="00F249EF">
        <w:rPr>
          <w:rFonts w:ascii="Arial" w:hAnsi="Arial"/>
          <w:spacing w:val="-2"/>
          <w:sz w:val="24"/>
          <w:szCs w:val="24"/>
          <w:lang w:val="da-DK" w:eastAsia="da-DK"/>
        </w:rPr>
        <w:t xml:space="preserve"> </w:t>
      </w:r>
      <w:r w:rsidRPr="00F249EF">
        <w:rPr>
          <w:rFonts w:ascii="Arial" w:hAnsi="Arial"/>
          <w:sz w:val="24"/>
          <w:szCs w:val="24"/>
          <w:lang w:val="da-DK" w:eastAsia="da-DK"/>
        </w:rPr>
        <w:t>eller</w:t>
      </w:r>
      <w:r w:rsidRPr="00F249EF">
        <w:rPr>
          <w:rFonts w:ascii="Arial" w:hAnsi="Arial"/>
          <w:spacing w:val="-2"/>
          <w:sz w:val="24"/>
          <w:szCs w:val="24"/>
          <w:lang w:val="da-DK" w:eastAsia="da-DK"/>
        </w:rPr>
        <w:t xml:space="preserve"> </w:t>
      </w:r>
      <w:r w:rsidRPr="00F249EF">
        <w:rPr>
          <w:rFonts w:ascii="Arial" w:hAnsi="Arial"/>
          <w:sz w:val="24"/>
          <w:szCs w:val="24"/>
          <w:lang w:val="da-DK" w:eastAsia="da-DK"/>
        </w:rPr>
        <w:t>tid</w:t>
      </w:r>
      <w:r w:rsidRPr="00F249EF">
        <w:rPr>
          <w:rFonts w:ascii="Arial" w:hAnsi="Arial"/>
          <w:spacing w:val="-2"/>
          <w:sz w:val="24"/>
          <w:szCs w:val="24"/>
          <w:lang w:val="da-DK" w:eastAsia="da-DK"/>
        </w:rPr>
        <w:t xml:space="preserve"> </w:t>
      </w:r>
      <w:r w:rsidRPr="00F249EF">
        <w:rPr>
          <w:rFonts w:ascii="Arial" w:hAnsi="Arial"/>
          <w:sz w:val="24"/>
          <w:szCs w:val="24"/>
          <w:lang w:val="da-DK" w:eastAsia="da-DK"/>
        </w:rPr>
        <w:t>til</w:t>
      </w:r>
      <w:r w:rsidRPr="00F249EF">
        <w:rPr>
          <w:rFonts w:ascii="Arial" w:hAnsi="Arial"/>
          <w:spacing w:val="-2"/>
          <w:sz w:val="24"/>
          <w:szCs w:val="24"/>
          <w:lang w:val="da-DK" w:eastAsia="da-DK"/>
        </w:rPr>
        <w:t xml:space="preserve"> </w:t>
      </w:r>
      <w:r w:rsidRPr="00F249EF">
        <w:rPr>
          <w:rFonts w:ascii="Arial" w:hAnsi="Arial"/>
          <w:sz w:val="24"/>
          <w:szCs w:val="24"/>
          <w:lang w:val="da-DK" w:eastAsia="da-DK"/>
        </w:rPr>
        <w:t>at</w:t>
      </w:r>
      <w:r w:rsidRPr="00F249EF">
        <w:rPr>
          <w:rFonts w:ascii="Arial" w:hAnsi="Arial"/>
          <w:spacing w:val="-2"/>
          <w:sz w:val="24"/>
          <w:szCs w:val="24"/>
          <w:lang w:val="da-DK" w:eastAsia="da-DK"/>
        </w:rPr>
        <w:t xml:space="preserve"> </w:t>
      </w:r>
      <w:r w:rsidRPr="00F249EF">
        <w:rPr>
          <w:rFonts w:ascii="Arial" w:hAnsi="Arial"/>
          <w:sz w:val="24"/>
          <w:szCs w:val="24"/>
          <w:lang w:val="da-DK" w:eastAsia="da-DK"/>
        </w:rPr>
        <w:t>træffe</w:t>
      </w:r>
      <w:r w:rsidRPr="00F249EF">
        <w:rPr>
          <w:rFonts w:ascii="Arial" w:hAnsi="Arial"/>
          <w:spacing w:val="-2"/>
          <w:sz w:val="24"/>
          <w:szCs w:val="24"/>
          <w:lang w:val="da-DK" w:eastAsia="da-DK"/>
        </w:rPr>
        <w:t xml:space="preserve"> </w:t>
      </w:r>
      <w:r w:rsidRPr="00F249EF">
        <w:rPr>
          <w:rFonts w:ascii="Arial" w:hAnsi="Arial"/>
          <w:sz w:val="24"/>
          <w:szCs w:val="24"/>
          <w:lang w:val="da-DK" w:eastAsia="da-DK"/>
        </w:rPr>
        <w:t>en</w:t>
      </w:r>
      <w:r w:rsidRPr="00F249EF">
        <w:rPr>
          <w:rFonts w:ascii="Arial" w:hAnsi="Arial"/>
          <w:spacing w:val="-2"/>
          <w:sz w:val="24"/>
          <w:szCs w:val="24"/>
          <w:lang w:val="da-DK" w:eastAsia="da-DK"/>
        </w:rPr>
        <w:t xml:space="preserve"> </w:t>
      </w:r>
      <w:r w:rsidRPr="00F249EF">
        <w:rPr>
          <w:rFonts w:ascii="Arial" w:hAnsi="Arial"/>
          <w:sz w:val="24"/>
          <w:szCs w:val="24"/>
          <w:lang w:val="da-DK" w:eastAsia="da-DK"/>
        </w:rPr>
        <w:t>informeret beslutning.</w:t>
      </w:r>
    </w:p>
    <w:p w14:paraId="1939053B" w14:textId="77777777" w:rsidR="00F249EF" w:rsidRPr="00F249EF" w:rsidRDefault="00F249EF" w:rsidP="00F249EF">
      <w:pPr>
        <w:widowControl/>
        <w:numPr>
          <w:ilvl w:val="0"/>
          <w:numId w:val="31"/>
        </w:numPr>
        <w:tabs>
          <w:tab w:val="left" w:pos="611"/>
        </w:tabs>
        <w:autoSpaceDE/>
        <w:autoSpaceDN/>
        <w:spacing w:before="4" w:line="247" w:lineRule="auto"/>
        <w:ind w:right="107" w:hanging="501"/>
        <w:jc w:val="both"/>
        <w:rPr>
          <w:rFonts w:ascii="Arial" w:hAnsi="Arial"/>
          <w:sz w:val="24"/>
          <w:szCs w:val="24"/>
          <w:lang w:val="da-DK" w:eastAsia="da-DK"/>
        </w:rPr>
      </w:pPr>
      <w:r w:rsidRPr="00F249EF">
        <w:rPr>
          <w:rFonts w:ascii="Arial" w:hAnsi="Arial"/>
          <w:sz w:val="24"/>
          <w:szCs w:val="24"/>
          <w:lang w:val="da-DK" w:eastAsia="da-DK"/>
        </w:rPr>
        <w:t>Det angives, eller der gives på anden måde indtryk af, at et produkt kan sælges lovligt, selv om dette ikke er tilfældet.</w:t>
      </w:r>
    </w:p>
    <w:p w14:paraId="3B8A59D0" w14:textId="77777777" w:rsidR="00F249EF" w:rsidRPr="00F249EF" w:rsidRDefault="00F249EF" w:rsidP="00F249EF">
      <w:pPr>
        <w:widowControl/>
        <w:numPr>
          <w:ilvl w:val="0"/>
          <w:numId w:val="31"/>
        </w:numPr>
        <w:tabs>
          <w:tab w:val="left" w:pos="611"/>
        </w:tabs>
        <w:autoSpaceDE/>
        <w:autoSpaceDN/>
        <w:spacing w:before="1" w:line="247" w:lineRule="auto"/>
        <w:ind w:right="108" w:hanging="501"/>
        <w:jc w:val="both"/>
        <w:rPr>
          <w:rFonts w:ascii="Arial" w:hAnsi="Arial"/>
          <w:sz w:val="24"/>
          <w:szCs w:val="24"/>
          <w:lang w:val="da-DK" w:eastAsia="da-DK"/>
        </w:rPr>
      </w:pPr>
      <w:r w:rsidRPr="00F249EF">
        <w:rPr>
          <w:rFonts w:ascii="Arial" w:hAnsi="Arial"/>
          <w:sz w:val="24"/>
          <w:szCs w:val="24"/>
          <w:lang w:val="da-DK" w:eastAsia="da-DK"/>
        </w:rPr>
        <w:t>Rettigheder, som kunden har efter loven, fremstilles som et særligt kendetegn ved den finansielle virksomheds tilbud.</w:t>
      </w:r>
    </w:p>
    <w:p w14:paraId="45A44EF0" w14:textId="77777777" w:rsidR="00F249EF" w:rsidRPr="00F249EF" w:rsidRDefault="00F249EF" w:rsidP="00F249EF">
      <w:pPr>
        <w:widowControl/>
        <w:numPr>
          <w:ilvl w:val="0"/>
          <w:numId w:val="31"/>
        </w:numPr>
        <w:tabs>
          <w:tab w:val="left" w:pos="611"/>
        </w:tabs>
        <w:autoSpaceDE/>
        <w:autoSpaceDN/>
        <w:spacing w:before="2" w:line="247" w:lineRule="auto"/>
        <w:ind w:right="107"/>
        <w:jc w:val="both"/>
        <w:rPr>
          <w:rFonts w:ascii="Arial" w:hAnsi="Arial"/>
          <w:sz w:val="24"/>
          <w:szCs w:val="24"/>
          <w:lang w:val="da-DK" w:eastAsia="da-DK"/>
        </w:rPr>
      </w:pPr>
      <w:r w:rsidRPr="00F249EF">
        <w:rPr>
          <w:rFonts w:ascii="Arial" w:hAnsi="Arial"/>
          <w:sz w:val="24"/>
          <w:szCs w:val="24"/>
          <w:lang w:val="da-DK" w:eastAsia="da-DK"/>
        </w:rPr>
        <w:t>Der promoveres et produkt, der ligner et andet produkt fremstillet af en bestemt producent, på en sådan måde, at kunden med overlæg forledes til at tro, at produktet er fremstillet af samme producent, uden at dette er tilfældet.</w:t>
      </w:r>
    </w:p>
    <w:p w14:paraId="4B7526E0" w14:textId="77777777" w:rsidR="00F249EF" w:rsidRPr="00F249EF" w:rsidRDefault="00F249EF" w:rsidP="00F249EF">
      <w:pPr>
        <w:widowControl/>
        <w:numPr>
          <w:ilvl w:val="0"/>
          <w:numId w:val="31"/>
        </w:numPr>
        <w:tabs>
          <w:tab w:val="left" w:pos="611"/>
        </w:tabs>
        <w:autoSpaceDE/>
        <w:autoSpaceDN/>
        <w:spacing w:before="3" w:line="247" w:lineRule="auto"/>
        <w:ind w:right="107"/>
        <w:jc w:val="both"/>
        <w:rPr>
          <w:rFonts w:ascii="Arial" w:hAnsi="Arial"/>
          <w:sz w:val="24"/>
          <w:szCs w:val="24"/>
          <w:lang w:val="da-DK" w:eastAsia="da-DK"/>
        </w:rPr>
      </w:pPr>
      <w:r w:rsidRPr="00F249EF">
        <w:rPr>
          <w:rFonts w:ascii="Arial" w:hAnsi="Arial"/>
          <w:sz w:val="24"/>
          <w:szCs w:val="24"/>
          <w:lang w:val="da-DK" w:eastAsia="da-DK"/>
        </w:rPr>
        <w:t>Etablering, drift eller promovering af en salgsfremmende pyramideordning, hvor forbrugeren erlæg- ger et vederlag og til gengæld stilles kompensation i udsigt, som hovedsageligt er afhængig af, om han har introduceret andre for ordningen og i mindre grad af salg eller forbrug af produkter.</w:t>
      </w:r>
    </w:p>
    <w:p w14:paraId="68614979" w14:textId="77777777" w:rsidR="00F249EF" w:rsidRPr="00F249EF" w:rsidRDefault="00F249EF" w:rsidP="00F249EF">
      <w:pPr>
        <w:widowControl/>
        <w:numPr>
          <w:ilvl w:val="0"/>
          <w:numId w:val="31"/>
        </w:numPr>
        <w:tabs>
          <w:tab w:val="left" w:pos="611"/>
        </w:tabs>
        <w:autoSpaceDE/>
        <w:autoSpaceDN/>
        <w:spacing w:before="3" w:line="247" w:lineRule="auto"/>
        <w:ind w:right="107" w:hanging="501"/>
        <w:jc w:val="both"/>
        <w:rPr>
          <w:rFonts w:ascii="Arial" w:hAnsi="Arial"/>
          <w:sz w:val="24"/>
          <w:szCs w:val="24"/>
          <w:lang w:val="da-DK" w:eastAsia="da-DK"/>
        </w:rPr>
      </w:pPr>
      <w:r w:rsidRPr="00F249EF">
        <w:rPr>
          <w:rFonts w:ascii="Arial" w:hAnsi="Arial"/>
          <w:sz w:val="24"/>
          <w:szCs w:val="24"/>
          <w:lang w:val="da-DK" w:eastAsia="da-DK"/>
        </w:rPr>
        <w:t>Det hævdes, at lukning af den finansielle virksomhed eller flytning til andre lokaler er forestående, selv om det ikke er tilfældet.</w:t>
      </w:r>
    </w:p>
    <w:p w14:paraId="774C8896" w14:textId="77777777" w:rsidR="00F249EF" w:rsidRPr="00F249EF" w:rsidRDefault="00F249EF" w:rsidP="00F249EF">
      <w:pPr>
        <w:widowControl/>
        <w:numPr>
          <w:ilvl w:val="0"/>
          <w:numId w:val="31"/>
        </w:numPr>
        <w:tabs>
          <w:tab w:val="left" w:pos="611"/>
        </w:tabs>
        <w:autoSpaceDE/>
        <w:autoSpaceDN/>
        <w:spacing w:before="2" w:line="280" w:lineRule="exact"/>
        <w:ind w:hanging="501"/>
        <w:jc w:val="both"/>
        <w:rPr>
          <w:rFonts w:ascii="Arial" w:hAnsi="Arial"/>
          <w:sz w:val="24"/>
          <w:szCs w:val="24"/>
          <w:lang w:val="da-DK" w:eastAsia="da-DK"/>
        </w:rPr>
      </w:pPr>
      <w:r w:rsidRPr="00F249EF">
        <w:rPr>
          <w:rFonts w:ascii="Arial" w:hAnsi="Arial"/>
          <w:sz w:val="24"/>
          <w:szCs w:val="24"/>
          <w:lang w:val="da-DK" w:eastAsia="da-DK"/>
        </w:rPr>
        <w:t>Det</w:t>
      </w:r>
      <w:r w:rsidRPr="00F249EF">
        <w:rPr>
          <w:rFonts w:ascii="Arial" w:hAnsi="Arial"/>
          <w:spacing w:val="-1"/>
          <w:sz w:val="24"/>
          <w:szCs w:val="24"/>
          <w:lang w:val="da-DK" w:eastAsia="da-DK"/>
        </w:rPr>
        <w:t xml:space="preserve"> </w:t>
      </w:r>
      <w:r w:rsidRPr="00F249EF">
        <w:rPr>
          <w:rFonts w:ascii="Arial" w:hAnsi="Arial"/>
          <w:sz w:val="24"/>
          <w:szCs w:val="24"/>
          <w:lang w:val="da-DK" w:eastAsia="da-DK"/>
        </w:rPr>
        <w:t>hævdes, at produkter</w:t>
      </w:r>
      <w:r w:rsidRPr="00F249EF">
        <w:rPr>
          <w:rFonts w:ascii="Arial" w:hAnsi="Arial"/>
          <w:spacing w:val="-1"/>
          <w:sz w:val="24"/>
          <w:szCs w:val="24"/>
          <w:lang w:val="da-DK" w:eastAsia="da-DK"/>
        </w:rPr>
        <w:t xml:space="preserve"> </w:t>
      </w:r>
      <w:r w:rsidRPr="00F249EF">
        <w:rPr>
          <w:rFonts w:ascii="Arial" w:hAnsi="Arial"/>
          <w:sz w:val="24"/>
          <w:szCs w:val="24"/>
          <w:lang w:val="da-DK" w:eastAsia="da-DK"/>
        </w:rPr>
        <w:t>kan gøre det</w:t>
      </w:r>
      <w:r w:rsidRPr="00F249EF">
        <w:rPr>
          <w:rFonts w:ascii="Arial" w:hAnsi="Arial"/>
          <w:spacing w:val="-1"/>
          <w:sz w:val="24"/>
          <w:szCs w:val="24"/>
          <w:lang w:val="da-DK" w:eastAsia="da-DK"/>
        </w:rPr>
        <w:t xml:space="preserve"> </w:t>
      </w:r>
      <w:r w:rsidRPr="00F249EF">
        <w:rPr>
          <w:rFonts w:ascii="Arial" w:hAnsi="Arial"/>
          <w:sz w:val="24"/>
          <w:szCs w:val="24"/>
          <w:lang w:val="da-DK" w:eastAsia="da-DK"/>
        </w:rPr>
        <w:t>lettere at vinde</w:t>
      </w:r>
      <w:r w:rsidRPr="00F249EF">
        <w:rPr>
          <w:rFonts w:ascii="Arial" w:hAnsi="Arial"/>
          <w:spacing w:val="-1"/>
          <w:sz w:val="24"/>
          <w:szCs w:val="24"/>
          <w:lang w:val="da-DK" w:eastAsia="da-DK"/>
        </w:rPr>
        <w:t xml:space="preserve"> </w:t>
      </w:r>
      <w:r w:rsidRPr="00F249EF">
        <w:rPr>
          <w:rFonts w:ascii="Arial" w:hAnsi="Arial"/>
          <w:sz w:val="24"/>
          <w:szCs w:val="24"/>
          <w:lang w:val="da-DK" w:eastAsia="da-DK"/>
        </w:rPr>
        <w:t xml:space="preserve">i </w:t>
      </w:r>
      <w:r w:rsidRPr="00F249EF">
        <w:rPr>
          <w:rFonts w:ascii="Arial" w:hAnsi="Arial"/>
          <w:spacing w:val="-2"/>
          <w:sz w:val="24"/>
          <w:szCs w:val="24"/>
          <w:lang w:val="da-DK" w:eastAsia="da-DK"/>
        </w:rPr>
        <w:t>hasardspil.</w:t>
      </w:r>
    </w:p>
    <w:p w14:paraId="4E20D655" w14:textId="77777777" w:rsidR="00F249EF" w:rsidRPr="00F249EF" w:rsidRDefault="00F249EF" w:rsidP="00F249EF">
      <w:pPr>
        <w:widowControl/>
        <w:numPr>
          <w:ilvl w:val="0"/>
          <w:numId w:val="31"/>
        </w:numPr>
        <w:tabs>
          <w:tab w:val="left" w:pos="611"/>
        </w:tabs>
        <w:autoSpaceDE/>
        <w:autoSpaceDN/>
        <w:spacing w:before="12" w:line="247" w:lineRule="auto"/>
        <w:ind w:right="107"/>
        <w:jc w:val="both"/>
        <w:rPr>
          <w:rFonts w:ascii="Arial" w:hAnsi="Arial"/>
          <w:sz w:val="24"/>
          <w:szCs w:val="24"/>
          <w:lang w:val="da-DK" w:eastAsia="da-DK"/>
        </w:rPr>
      </w:pPr>
      <w:r w:rsidRPr="00F249EF">
        <w:rPr>
          <w:rFonts w:ascii="Arial" w:hAnsi="Arial"/>
          <w:sz w:val="24"/>
          <w:szCs w:val="24"/>
          <w:lang w:val="da-DK" w:eastAsia="da-DK"/>
        </w:rPr>
        <w:t>Der</w:t>
      </w:r>
      <w:r w:rsidRPr="00F249EF">
        <w:rPr>
          <w:rFonts w:ascii="Arial" w:hAnsi="Arial"/>
          <w:spacing w:val="-1"/>
          <w:sz w:val="24"/>
          <w:szCs w:val="24"/>
          <w:lang w:val="da-DK" w:eastAsia="da-DK"/>
        </w:rPr>
        <w:t xml:space="preserve"> </w:t>
      </w:r>
      <w:r w:rsidRPr="00F249EF">
        <w:rPr>
          <w:rFonts w:ascii="Arial" w:hAnsi="Arial"/>
          <w:sz w:val="24"/>
          <w:szCs w:val="24"/>
          <w:lang w:val="da-DK" w:eastAsia="da-DK"/>
        </w:rPr>
        <w:t>gives</w:t>
      </w:r>
      <w:r w:rsidRPr="00F249EF">
        <w:rPr>
          <w:rFonts w:ascii="Arial" w:hAnsi="Arial"/>
          <w:spacing w:val="-1"/>
          <w:sz w:val="24"/>
          <w:szCs w:val="24"/>
          <w:lang w:val="da-DK" w:eastAsia="da-DK"/>
        </w:rPr>
        <w:t xml:space="preserve"> </w:t>
      </w:r>
      <w:r w:rsidRPr="00F249EF">
        <w:rPr>
          <w:rFonts w:ascii="Arial" w:hAnsi="Arial"/>
          <w:sz w:val="24"/>
          <w:szCs w:val="24"/>
          <w:lang w:val="da-DK" w:eastAsia="da-DK"/>
        </w:rPr>
        <w:t>faktuelt</w:t>
      </w:r>
      <w:r w:rsidRPr="00F249EF">
        <w:rPr>
          <w:rFonts w:ascii="Arial" w:hAnsi="Arial"/>
          <w:spacing w:val="-1"/>
          <w:sz w:val="24"/>
          <w:szCs w:val="24"/>
          <w:lang w:val="da-DK" w:eastAsia="da-DK"/>
        </w:rPr>
        <w:t xml:space="preserve"> </w:t>
      </w:r>
      <w:r w:rsidRPr="00F249EF">
        <w:rPr>
          <w:rFonts w:ascii="Arial" w:hAnsi="Arial"/>
          <w:sz w:val="24"/>
          <w:szCs w:val="24"/>
          <w:lang w:val="da-DK" w:eastAsia="da-DK"/>
        </w:rPr>
        <w:t>ukorrekte</w:t>
      </w:r>
      <w:r w:rsidRPr="00F249EF">
        <w:rPr>
          <w:rFonts w:ascii="Arial" w:hAnsi="Arial"/>
          <w:spacing w:val="-1"/>
          <w:sz w:val="24"/>
          <w:szCs w:val="24"/>
          <w:lang w:val="da-DK" w:eastAsia="da-DK"/>
        </w:rPr>
        <w:t xml:space="preserve"> </w:t>
      </w:r>
      <w:r w:rsidRPr="00F249EF">
        <w:rPr>
          <w:rFonts w:ascii="Arial" w:hAnsi="Arial"/>
          <w:sz w:val="24"/>
          <w:szCs w:val="24"/>
          <w:lang w:val="da-DK" w:eastAsia="da-DK"/>
        </w:rPr>
        <w:t>oplysninger</w:t>
      </w:r>
      <w:r w:rsidRPr="00F249EF">
        <w:rPr>
          <w:rFonts w:ascii="Arial" w:hAnsi="Arial"/>
          <w:spacing w:val="-1"/>
          <w:sz w:val="24"/>
          <w:szCs w:val="24"/>
          <w:lang w:val="da-DK" w:eastAsia="da-DK"/>
        </w:rPr>
        <w:t xml:space="preserve"> </w:t>
      </w:r>
      <w:r w:rsidRPr="00F249EF">
        <w:rPr>
          <w:rFonts w:ascii="Arial" w:hAnsi="Arial"/>
          <w:sz w:val="24"/>
          <w:szCs w:val="24"/>
          <w:lang w:val="da-DK" w:eastAsia="da-DK"/>
        </w:rPr>
        <w:t>om</w:t>
      </w:r>
      <w:r w:rsidRPr="00F249EF">
        <w:rPr>
          <w:rFonts w:ascii="Arial" w:hAnsi="Arial"/>
          <w:spacing w:val="-1"/>
          <w:sz w:val="24"/>
          <w:szCs w:val="24"/>
          <w:lang w:val="da-DK" w:eastAsia="da-DK"/>
        </w:rPr>
        <w:t xml:space="preserve"> </w:t>
      </w:r>
      <w:r w:rsidRPr="00F249EF">
        <w:rPr>
          <w:rFonts w:ascii="Arial" w:hAnsi="Arial"/>
          <w:sz w:val="24"/>
          <w:szCs w:val="24"/>
          <w:lang w:val="da-DK" w:eastAsia="da-DK"/>
        </w:rPr>
        <w:t>markedsvilkår</w:t>
      </w:r>
      <w:r w:rsidRPr="00F249EF">
        <w:rPr>
          <w:rFonts w:ascii="Arial" w:hAnsi="Arial"/>
          <w:spacing w:val="-1"/>
          <w:sz w:val="24"/>
          <w:szCs w:val="24"/>
          <w:lang w:val="da-DK" w:eastAsia="da-DK"/>
        </w:rPr>
        <w:t xml:space="preserve"> </w:t>
      </w:r>
      <w:r w:rsidRPr="00F249EF">
        <w:rPr>
          <w:rFonts w:ascii="Arial" w:hAnsi="Arial"/>
          <w:sz w:val="24"/>
          <w:szCs w:val="24"/>
          <w:lang w:val="da-DK" w:eastAsia="da-DK"/>
        </w:rPr>
        <w:t>eller</w:t>
      </w:r>
      <w:r w:rsidRPr="00F249EF">
        <w:rPr>
          <w:rFonts w:ascii="Arial" w:hAnsi="Arial"/>
          <w:spacing w:val="-1"/>
          <w:sz w:val="24"/>
          <w:szCs w:val="24"/>
          <w:lang w:val="da-DK" w:eastAsia="da-DK"/>
        </w:rPr>
        <w:t xml:space="preserve"> </w:t>
      </w:r>
      <w:r w:rsidRPr="00F249EF">
        <w:rPr>
          <w:rFonts w:ascii="Arial" w:hAnsi="Arial"/>
          <w:sz w:val="24"/>
          <w:szCs w:val="24"/>
          <w:lang w:val="da-DK" w:eastAsia="da-DK"/>
        </w:rPr>
        <w:t>om</w:t>
      </w:r>
      <w:r w:rsidRPr="00F249EF">
        <w:rPr>
          <w:rFonts w:ascii="Arial" w:hAnsi="Arial"/>
          <w:spacing w:val="-1"/>
          <w:sz w:val="24"/>
          <w:szCs w:val="24"/>
          <w:lang w:val="da-DK" w:eastAsia="da-DK"/>
        </w:rPr>
        <w:t xml:space="preserve"> </w:t>
      </w:r>
      <w:r w:rsidRPr="00F249EF">
        <w:rPr>
          <w:rFonts w:ascii="Arial" w:hAnsi="Arial"/>
          <w:sz w:val="24"/>
          <w:szCs w:val="24"/>
          <w:lang w:val="da-DK" w:eastAsia="da-DK"/>
        </w:rPr>
        <w:t>muligheden</w:t>
      </w:r>
      <w:r w:rsidRPr="00F249EF">
        <w:rPr>
          <w:rFonts w:ascii="Arial" w:hAnsi="Arial"/>
          <w:spacing w:val="-1"/>
          <w:sz w:val="24"/>
          <w:szCs w:val="24"/>
          <w:lang w:val="da-DK" w:eastAsia="da-DK"/>
        </w:rPr>
        <w:t xml:space="preserve"> </w:t>
      </w:r>
      <w:r w:rsidRPr="00F249EF">
        <w:rPr>
          <w:rFonts w:ascii="Arial" w:hAnsi="Arial"/>
          <w:sz w:val="24"/>
          <w:szCs w:val="24"/>
          <w:lang w:val="da-DK" w:eastAsia="da-DK"/>
        </w:rPr>
        <w:t>for</w:t>
      </w:r>
      <w:r w:rsidRPr="00F249EF">
        <w:rPr>
          <w:rFonts w:ascii="Arial" w:hAnsi="Arial"/>
          <w:spacing w:val="-1"/>
          <w:sz w:val="24"/>
          <w:szCs w:val="24"/>
          <w:lang w:val="da-DK" w:eastAsia="da-DK"/>
        </w:rPr>
        <w:t xml:space="preserve"> </w:t>
      </w:r>
      <w:r w:rsidRPr="00F249EF">
        <w:rPr>
          <w:rFonts w:ascii="Arial" w:hAnsi="Arial"/>
          <w:sz w:val="24"/>
          <w:szCs w:val="24"/>
          <w:lang w:val="da-DK" w:eastAsia="da-DK"/>
        </w:rPr>
        <w:t>at</w:t>
      </w:r>
      <w:r w:rsidRPr="00F249EF">
        <w:rPr>
          <w:rFonts w:ascii="Arial" w:hAnsi="Arial"/>
          <w:spacing w:val="-1"/>
          <w:sz w:val="24"/>
          <w:szCs w:val="24"/>
          <w:lang w:val="da-DK" w:eastAsia="da-DK"/>
        </w:rPr>
        <w:t xml:space="preserve"> </w:t>
      </w:r>
      <w:r w:rsidRPr="00F249EF">
        <w:rPr>
          <w:rFonts w:ascii="Arial" w:hAnsi="Arial"/>
          <w:sz w:val="24"/>
          <w:szCs w:val="24"/>
          <w:lang w:val="da-DK" w:eastAsia="da-DK"/>
        </w:rPr>
        <w:t>finde</w:t>
      </w:r>
      <w:r w:rsidRPr="00F249EF">
        <w:rPr>
          <w:rFonts w:ascii="Arial" w:hAnsi="Arial"/>
          <w:spacing w:val="-1"/>
          <w:sz w:val="24"/>
          <w:szCs w:val="24"/>
          <w:lang w:val="da-DK" w:eastAsia="da-DK"/>
        </w:rPr>
        <w:t xml:space="preserve"> </w:t>
      </w:r>
      <w:r w:rsidRPr="00F249EF">
        <w:rPr>
          <w:rFonts w:ascii="Arial" w:hAnsi="Arial"/>
          <w:sz w:val="24"/>
          <w:szCs w:val="24"/>
          <w:lang w:val="da-DK" w:eastAsia="da-DK"/>
        </w:rPr>
        <w:t>produktet med henblik på at få forbrugeren til at erhverve produktet på ringere vilkår end de normale mar</w:t>
      </w:r>
      <w:r w:rsidRPr="00F249EF">
        <w:rPr>
          <w:rFonts w:ascii="Arial" w:hAnsi="Arial"/>
          <w:spacing w:val="-2"/>
          <w:sz w:val="24"/>
          <w:szCs w:val="24"/>
          <w:lang w:val="da-DK" w:eastAsia="da-DK"/>
        </w:rPr>
        <w:t>kedsvilkår.</w:t>
      </w:r>
    </w:p>
    <w:p w14:paraId="5CCB4DD3" w14:textId="77777777" w:rsidR="00F249EF" w:rsidRPr="00F249EF" w:rsidRDefault="00F249EF" w:rsidP="00F249EF">
      <w:pPr>
        <w:widowControl/>
        <w:numPr>
          <w:ilvl w:val="0"/>
          <w:numId w:val="31"/>
        </w:numPr>
        <w:tabs>
          <w:tab w:val="left" w:pos="611"/>
        </w:tabs>
        <w:autoSpaceDE/>
        <w:autoSpaceDN/>
        <w:spacing w:before="3" w:line="247" w:lineRule="auto"/>
        <w:ind w:right="108" w:hanging="501"/>
        <w:jc w:val="both"/>
        <w:rPr>
          <w:rFonts w:ascii="Arial" w:hAnsi="Arial"/>
          <w:sz w:val="24"/>
          <w:szCs w:val="24"/>
          <w:lang w:val="da-DK" w:eastAsia="da-DK"/>
        </w:rPr>
      </w:pPr>
      <w:r w:rsidRPr="00F249EF">
        <w:rPr>
          <w:rFonts w:ascii="Arial" w:hAnsi="Arial"/>
          <w:sz w:val="24"/>
          <w:szCs w:val="24"/>
          <w:lang w:val="da-DK" w:eastAsia="da-DK"/>
        </w:rPr>
        <w:t>Det</w:t>
      </w:r>
      <w:r w:rsidRPr="00F249EF">
        <w:rPr>
          <w:rFonts w:ascii="Arial" w:hAnsi="Arial"/>
          <w:spacing w:val="-3"/>
          <w:sz w:val="24"/>
          <w:szCs w:val="24"/>
          <w:lang w:val="da-DK" w:eastAsia="da-DK"/>
        </w:rPr>
        <w:t xml:space="preserve"> </w:t>
      </w:r>
      <w:r w:rsidRPr="00F249EF">
        <w:rPr>
          <w:rFonts w:ascii="Arial" w:hAnsi="Arial"/>
          <w:sz w:val="24"/>
          <w:szCs w:val="24"/>
          <w:lang w:val="da-DK" w:eastAsia="da-DK"/>
        </w:rPr>
        <w:t>hævdes</w:t>
      </w:r>
      <w:r w:rsidRPr="00F249EF">
        <w:rPr>
          <w:rFonts w:ascii="Arial" w:hAnsi="Arial"/>
          <w:spacing w:val="-3"/>
          <w:sz w:val="24"/>
          <w:szCs w:val="24"/>
          <w:lang w:val="da-DK" w:eastAsia="da-DK"/>
        </w:rPr>
        <w:t xml:space="preserve"> </w:t>
      </w:r>
      <w:r w:rsidRPr="00F249EF">
        <w:rPr>
          <w:rFonts w:ascii="Arial" w:hAnsi="Arial"/>
          <w:sz w:val="24"/>
          <w:szCs w:val="24"/>
          <w:lang w:val="da-DK" w:eastAsia="da-DK"/>
        </w:rPr>
        <w:t>som</w:t>
      </w:r>
      <w:r w:rsidRPr="00F249EF">
        <w:rPr>
          <w:rFonts w:ascii="Arial" w:hAnsi="Arial"/>
          <w:spacing w:val="-3"/>
          <w:sz w:val="24"/>
          <w:szCs w:val="24"/>
          <w:lang w:val="da-DK" w:eastAsia="da-DK"/>
        </w:rPr>
        <w:t xml:space="preserve"> </w:t>
      </w:r>
      <w:r w:rsidRPr="00F249EF">
        <w:rPr>
          <w:rFonts w:ascii="Arial" w:hAnsi="Arial"/>
          <w:sz w:val="24"/>
          <w:szCs w:val="24"/>
          <w:lang w:val="da-DK" w:eastAsia="da-DK"/>
        </w:rPr>
        <w:t>led</w:t>
      </w:r>
      <w:r w:rsidRPr="00F249EF">
        <w:rPr>
          <w:rFonts w:ascii="Arial" w:hAnsi="Arial"/>
          <w:spacing w:val="-3"/>
          <w:sz w:val="24"/>
          <w:szCs w:val="24"/>
          <w:lang w:val="da-DK" w:eastAsia="da-DK"/>
        </w:rPr>
        <w:t xml:space="preserve"> </w:t>
      </w:r>
      <w:r w:rsidRPr="00F249EF">
        <w:rPr>
          <w:rFonts w:ascii="Arial" w:hAnsi="Arial"/>
          <w:sz w:val="24"/>
          <w:szCs w:val="24"/>
          <w:lang w:val="da-DK" w:eastAsia="da-DK"/>
        </w:rPr>
        <w:t>i</w:t>
      </w:r>
      <w:r w:rsidRPr="00F249EF">
        <w:rPr>
          <w:rFonts w:ascii="Arial" w:hAnsi="Arial"/>
          <w:spacing w:val="-3"/>
          <w:sz w:val="24"/>
          <w:szCs w:val="24"/>
          <w:lang w:val="da-DK" w:eastAsia="da-DK"/>
        </w:rPr>
        <w:t xml:space="preserve"> </w:t>
      </w:r>
      <w:r w:rsidRPr="00F249EF">
        <w:rPr>
          <w:rFonts w:ascii="Arial" w:hAnsi="Arial"/>
          <w:sz w:val="24"/>
          <w:szCs w:val="24"/>
          <w:lang w:val="da-DK" w:eastAsia="da-DK"/>
        </w:rPr>
        <w:t>handelspraksis,</w:t>
      </w:r>
      <w:r w:rsidRPr="00F249EF">
        <w:rPr>
          <w:rFonts w:ascii="Arial" w:hAnsi="Arial"/>
          <w:spacing w:val="-3"/>
          <w:sz w:val="24"/>
          <w:szCs w:val="24"/>
          <w:lang w:val="da-DK" w:eastAsia="da-DK"/>
        </w:rPr>
        <w:t xml:space="preserve"> </w:t>
      </w:r>
      <w:r w:rsidRPr="00F249EF">
        <w:rPr>
          <w:rFonts w:ascii="Arial" w:hAnsi="Arial"/>
          <w:sz w:val="24"/>
          <w:szCs w:val="24"/>
          <w:lang w:val="da-DK" w:eastAsia="da-DK"/>
        </w:rPr>
        <w:t>at</w:t>
      </w:r>
      <w:r w:rsidRPr="00F249EF">
        <w:rPr>
          <w:rFonts w:ascii="Arial" w:hAnsi="Arial"/>
          <w:spacing w:val="-3"/>
          <w:sz w:val="24"/>
          <w:szCs w:val="24"/>
          <w:lang w:val="da-DK" w:eastAsia="da-DK"/>
        </w:rPr>
        <w:t xml:space="preserve"> </w:t>
      </w:r>
      <w:r w:rsidRPr="00F249EF">
        <w:rPr>
          <w:rFonts w:ascii="Arial" w:hAnsi="Arial"/>
          <w:sz w:val="24"/>
          <w:szCs w:val="24"/>
          <w:lang w:val="da-DK" w:eastAsia="da-DK"/>
        </w:rPr>
        <w:t>der</w:t>
      </w:r>
      <w:r w:rsidRPr="00F249EF">
        <w:rPr>
          <w:rFonts w:ascii="Arial" w:hAnsi="Arial"/>
          <w:spacing w:val="-3"/>
          <w:sz w:val="24"/>
          <w:szCs w:val="24"/>
          <w:lang w:val="da-DK" w:eastAsia="da-DK"/>
        </w:rPr>
        <w:t xml:space="preserve"> </w:t>
      </w:r>
      <w:r w:rsidRPr="00F249EF">
        <w:rPr>
          <w:rFonts w:ascii="Arial" w:hAnsi="Arial"/>
          <w:sz w:val="24"/>
          <w:szCs w:val="24"/>
          <w:lang w:val="da-DK" w:eastAsia="da-DK"/>
        </w:rPr>
        <w:t>afholdes</w:t>
      </w:r>
      <w:r w:rsidRPr="00F249EF">
        <w:rPr>
          <w:rFonts w:ascii="Arial" w:hAnsi="Arial"/>
          <w:spacing w:val="-3"/>
          <w:sz w:val="24"/>
          <w:szCs w:val="24"/>
          <w:lang w:val="da-DK" w:eastAsia="da-DK"/>
        </w:rPr>
        <w:t xml:space="preserve"> </w:t>
      </w:r>
      <w:r w:rsidRPr="00F249EF">
        <w:rPr>
          <w:rFonts w:ascii="Arial" w:hAnsi="Arial"/>
          <w:sz w:val="24"/>
          <w:szCs w:val="24"/>
          <w:lang w:val="da-DK" w:eastAsia="da-DK"/>
        </w:rPr>
        <w:t>en</w:t>
      </w:r>
      <w:r w:rsidRPr="00F249EF">
        <w:rPr>
          <w:rFonts w:ascii="Arial" w:hAnsi="Arial"/>
          <w:spacing w:val="-3"/>
          <w:sz w:val="24"/>
          <w:szCs w:val="24"/>
          <w:lang w:val="da-DK" w:eastAsia="da-DK"/>
        </w:rPr>
        <w:t xml:space="preserve"> </w:t>
      </w:r>
      <w:r w:rsidRPr="00F249EF">
        <w:rPr>
          <w:rFonts w:ascii="Arial" w:hAnsi="Arial"/>
          <w:sz w:val="24"/>
          <w:szCs w:val="24"/>
          <w:lang w:val="da-DK" w:eastAsia="da-DK"/>
        </w:rPr>
        <w:t>konkurrence</w:t>
      </w:r>
      <w:r w:rsidRPr="00F249EF">
        <w:rPr>
          <w:rFonts w:ascii="Arial" w:hAnsi="Arial"/>
          <w:spacing w:val="-3"/>
          <w:sz w:val="24"/>
          <w:szCs w:val="24"/>
          <w:lang w:val="da-DK" w:eastAsia="da-DK"/>
        </w:rPr>
        <w:t xml:space="preserve"> </w:t>
      </w:r>
      <w:r w:rsidRPr="00F249EF">
        <w:rPr>
          <w:rFonts w:ascii="Arial" w:hAnsi="Arial"/>
          <w:sz w:val="24"/>
          <w:szCs w:val="24"/>
          <w:lang w:val="da-DK" w:eastAsia="da-DK"/>
        </w:rPr>
        <w:t>eller</w:t>
      </w:r>
      <w:r w:rsidRPr="00F249EF">
        <w:rPr>
          <w:rFonts w:ascii="Arial" w:hAnsi="Arial"/>
          <w:spacing w:val="-3"/>
          <w:sz w:val="24"/>
          <w:szCs w:val="24"/>
          <w:lang w:val="da-DK" w:eastAsia="da-DK"/>
        </w:rPr>
        <w:t xml:space="preserve"> </w:t>
      </w:r>
      <w:r w:rsidRPr="00F249EF">
        <w:rPr>
          <w:rFonts w:ascii="Arial" w:hAnsi="Arial"/>
          <w:sz w:val="24"/>
          <w:szCs w:val="24"/>
          <w:lang w:val="da-DK" w:eastAsia="da-DK"/>
        </w:rPr>
        <w:t>et</w:t>
      </w:r>
      <w:r w:rsidRPr="00F249EF">
        <w:rPr>
          <w:rFonts w:ascii="Arial" w:hAnsi="Arial"/>
          <w:spacing w:val="-3"/>
          <w:sz w:val="24"/>
          <w:szCs w:val="24"/>
          <w:lang w:val="da-DK" w:eastAsia="da-DK"/>
        </w:rPr>
        <w:t xml:space="preserve"> </w:t>
      </w:r>
      <w:r w:rsidRPr="00F249EF">
        <w:rPr>
          <w:rFonts w:ascii="Arial" w:hAnsi="Arial"/>
          <w:sz w:val="24"/>
          <w:szCs w:val="24"/>
          <w:lang w:val="da-DK" w:eastAsia="da-DK"/>
        </w:rPr>
        <w:t>salgsfremstød</w:t>
      </w:r>
      <w:r w:rsidRPr="00F249EF">
        <w:rPr>
          <w:rFonts w:ascii="Arial" w:hAnsi="Arial"/>
          <w:spacing w:val="-3"/>
          <w:sz w:val="24"/>
          <w:szCs w:val="24"/>
          <w:lang w:val="da-DK" w:eastAsia="da-DK"/>
        </w:rPr>
        <w:t xml:space="preserve"> </w:t>
      </w:r>
      <w:r w:rsidRPr="00F249EF">
        <w:rPr>
          <w:rFonts w:ascii="Arial" w:hAnsi="Arial"/>
          <w:sz w:val="24"/>
          <w:szCs w:val="24"/>
          <w:lang w:val="da-DK" w:eastAsia="da-DK"/>
        </w:rPr>
        <w:t>med</w:t>
      </w:r>
      <w:r w:rsidRPr="00F249EF">
        <w:rPr>
          <w:rFonts w:ascii="Arial" w:hAnsi="Arial"/>
          <w:spacing w:val="-3"/>
          <w:sz w:val="24"/>
          <w:szCs w:val="24"/>
          <w:lang w:val="da-DK" w:eastAsia="da-DK"/>
        </w:rPr>
        <w:t xml:space="preserve"> </w:t>
      </w:r>
      <w:r w:rsidRPr="00F249EF">
        <w:rPr>
          <w:rFonts w:ascii="Arial" w:hAnsi="Arial"/>
          <w:sz w:val="24"/>
          <w:szCs w:val="24"/>
          <w:lang w:val="da-DK" w:eastAsia="da-DK"/>
        </w:rPr>
        <w:t>præmier, men uden de omtalte præmier eller andre rimeligt tilsvarende uddeles.</w:t>
      </w:r>
    </w:p>
    <w:p w14:paraId="7E757469" w14:textId="77777777" w:rsidR="00F249EF" w:rsidRPr="00F249EF" w:rsidRDefault="00F249EF" w:rsidP="00F249EF">
      <w:pPr>
        <w:widowControl/>
        <w:numPr>
          <w:ilvl w:val="0"/>
          <w:numId w:val="31"/>
        </w:numPr>
        <w:tabs>
          <w:tab w:val="left" w:pos="611"/>
        </w:tabs>
        <w:autoSpaceDE/>
        <w:autoSpaceDN/>
        <w:spacing w:before="2" w:line="247" w:lineRule="auto"/>
        <w:ind w:right="107" w:hanging="501"/>
        <w:jc w:val="both"/>
        <w:rPr>
          <w:rFonts w:ascii="Arial" w:hAnsi="Arial"/>
          <w:sz w:val="24"/>
          <w:szCs w:val="24"/>
          <w:lang w:val="da-DK" w:eastAsia="da-DK"/>
        </w:rPr>
      </w:pPr>
      <w:r w:rsidRPr="00F249EF">
        <w:rPr>
          <w:rFonts w:ascii="Arial" w:hAnsi="Arial"/>
          <w:sz w:val="24"/>
          <w:szCs w:val="24"/>
          <w:lang w:val="da-DK" w:eastAsia="da-DK"/>
        </w:rPr>
        <w:t>Et produkt omtales som »gratis«, »vederlagsfrit«, »uden betaling« eller lignende, selv om kunden skal betale andet end de uundgåelige udgifter, der er forbundet med at reagere på den pågældende handelspraksis, samt afhentning eller betaling for levering af produktet.</w:t>
      </w:r>
    </w:p>
    <w:p w14:paraId="7AFFDB66" w14:textId="77777777" w:rsidR="00F249EF" w:rsidRPr="00F249EF" w:rsidRDefault="00F249EF" w:rsidP="00F249EF">
      <w:pPr>
        <w:widowControl/>
        <w:numPr>
          <w:ilvl w:val="0"/>
          <w:numId w:val="31"/>
        </w:numPr>
        <w:tabs>
          <w:tab w:val="left" w:pos="611"/>
        </w:tabs>
        <w:autoSpaceDE/>
        <w:autoSpaceDN/>
        <w:spacing w:before="3" w:line="247" w:lineRule="auto"/>
        <w:ind w:right="106" w:hanging="501"/>
        <w:jc w:val="both"/>
        <w:rPr>
          <w:rFonts w:ascii="Arial" w:hAnsi="Arial"/>
          <w:sz w:val="24"/>
          <w:szCs w:val="24"/>
          <w:lang w:val="da-DK" w:eastAsia="da-DK"/>
        </w:rPr>
      </w:pPr>
      <w:r w:rsidRPr="00F249EF">
        <w:rPr>
          <w:rFonts w:ascii="Arial" w:hAnsi="Arial"/>
          <w:sz w:val="24"/>
          <w:szCs w:val="24"/>
          <w:lang w:val="da-DK" w:eastAsia="da-DK"/>
        </w:rPr>
        <w:t>I markedsføringsmaterialet indgår en faktura eller et lignende dokument, der opfordrer til betaling, og som giver kunden indtryk af, at han allerede har bestilt det produkt, der markedsføres, selv om</w:t>
      </w:r>
      <w:r w:rsidRPr="00F249EF">
        <w:rPr>
          <w:rFonts w:ascii="Arial" w:hAnsi="Arial"/>
          <w:spacing w:val="40"/>
          <w:sz w:val="24"/>
          <w:szCs w:val="24"/>
          <w:lang w:val="da-DK" w:eastAsia="da-DK"/>
        </w:rPr>
        <w:t xml:space="preserve"> </w:t>
      </w:r>
      <w:r w:rsidRPr="00F249EF">
        <w:rPr>
          <w:rFonts w:ascii="Arial" w:hAnsi="Arial"/>
          <w:sz w:val="24"/>
          <w:szCs w:val="24"/>
          <w:lang w:val="da-DK" w:eastAsia="da-DK"/>
        </w:rPr>
        <w:t>det ikke er tilfældet.</w:t>
      </w:r>
    </w:p>
    <w:p w14:paraId="4490D09D" w14:textId="77777777" w:rsidR="00F249EF" w:rsidRPr="00F249EF" w:rsidRDefault="00F249EF" w:rsidP="00F249EF">
      <w:pPr>
        <w:widowControl/>
        <w:numPr>
          <w:ilvl w:val="0"/>
          <w:numId w:val="31"/>
        </w:numPr>
        <w:tabs>
          <w:tab w:val="left" w:pos="611"/>
        </w:tabs>
        <w:autoSpaceDE/>
        <w:autoSpaceDN/>
        <w:spacing w:before="3" w:line="247" w:lineRule="auto"/>
        <w:ind w:right="107"/>
        <w:jc w:val="both"/>
        <w:rPr>
          <w:rFonts w:ascii="Arial" w:hAnsi="Arial"/>
          <w:sz w:val="24"/>
          <w:szCs w:val="24"/>
          <w:lang w:val="da-DK" w:eastAsia="da-DK"/>
        </w:rPr>
      </w:pPr>
      <w:r w:rsidRPr="00F249EF">
        <w:rPr>
          <w:rFonts w:ascii="Arial" w:hAnsi="Arial"/>
          <w:sz w:val="24"/>
          <w:szCs w:val="24"/>
          <w:lang w:val="da-DK" w:eastAsia="da-DK"/>
        </w:rPr>
        <w:t>En repræsentant for den finansielle virksomhed, i modstrid med sandheden, hævder eller giver indtryk</w:t>
      </w:r>
      <w:r w:rsidRPr="00F249EF">
        <w:rPr>
          <w:rFonts w:ascii="Arial" w:hAnsi="Arial"/>
          <w:spacing w:val="-1"/>
          <w:sz w:val="24"/>
          <w:szCs w:val="24"/>
          <w:lang w:val="da-DK" w:eastAsia="da-DK"/>
        </w:rPr>
        <w:t xml:space="preserve"> </w:t>
      </w:r>
      <w:r w:rsidRPr="00F249EF">
        <w:rPr>
          <w:rFonts w:ascii="Arial" w:hAnsi="Arial"/>
          <w:sz w:val="24"/>
          <w:szCs w:val="24"/>
          <w:lang w:val="da-DK" w:eastAsia="da-DK"/>
        </w:rPr>
        <w:t>af,</w:t>
      </w:r>
      <w:r w:rsidRPr="00F249EF">
        <w:rPr>
          <w:rFonts w:ascii="Arial" w:hAnsi="Arial"/>
          <w:spacing w:val="-1"/>
          <w:sz w:val="24"/>
          <w:szCs w:val="24"/>
          <w:lang w:val="da-DK" w:eastAsia="da-DK"/>
        </w:rPr>
        <w:t xml:space="preserve"> </w:t>
      </w:r>
      <w:r w:rsidRPr="00F249EF">
        <w:rPr>
          <w:rFonts w:ascii="Arial" w:hAnsi="Arial"/>
          <w:sz w:val="24"/>
          <w:szCs w:val="24"/>
          <w:lang w:val="da-DK" w:eastAsia="da-DK"/>
        </w:rPr>
        <w:t>at</w:t>
      </w:r>
      <w:r w:rsidRPr="00F249EF">
        <w:rPr>
          <w:rFonts w:ascii="Arial" w:hAnsi="Arial"/>
          <w:spacing w:val="-1"/>
          <w:sz w:val="24"/>
          <w:szCs w:val="24"/>
          <w:lang w:val="da-DK" w:eastAsia="da-DK"/>
        </w:rPr>
        <w:t xml:space="preserve"> </w:t>
      </w:r>
      <w:r w:rsidRPr="00F249EF">
        <w:rPr>
          <w:rFonts w:ascii="Arial" w:hAnsi="Arial"/>
          <w:sz w:val="24"/>
          <w:szCs w:val="24"/>
          <w:lang w:val="da-DK" w:eastAsia="da-DK"/>
        </w:rPr>
        <w:t>han</w:t>
      </w:r>
      <w:r w:rsidRPr="00F249EF">
        <w:rPr>
          <w:rFonts w:ascii="Arial" w:hAnsi="Arial"/>
          <w:spacing w:val="-1"/>
          <w:sz w:val="24"/>
          <w:szCs w:val="24"/>
          <w:lang w:val="da-DK" w:eastAsia="da-DK"/>
        </w:rPr>
        <w:t xml:space="preserve"> </w:t>
      </w:r>
      <w:r w:rsidRPr="00F249EF">
        <w:rPr>
          <w:rFonts w:ascii="Arial" w:hAnsi="Arial"/>
          <w:sz w:val="24"/>
          <w:szCs w:val="24"/>
          <w:lang w:val="da-DK" w:eastAsia="da-DK"/>
        </w:rPr>
        <w:t>ikke</w:t>
      </w:r>
      <w:r w:rsidRPr="00F249EF">
        <w:rPr>
          <w:rFonts w:ascii="Arial" w:hAnsi="Arial"/>
          <w:spacing w:val="-1"/>
          <w:sz w:val="24"/>
          <w:szCs w:val="24"/>
          <w:lang w:val="da-DK" w:eastAsia="da-DK"/>
        </w:rPr>
        <w:t xml:space="preserve"> </w:t>
      </w:r>
      <w:r w:rsidRPr="00F249EF">
        <w:rPr>
          <w:rFonts w:ascii="Arial" w:hAnsi="Arial"/>
          <w:sz w:val="24"/>
          <w:szCs w:val="24"/>
          <w:lang w:val="da-DK" w:eastAsia="da-DK"/>
        </w:rPr>
        <w:t>handler</w:t>
      </w:r>
      <w:r w:rsidRPr="00F249EF">
        <w:rPr>
          <w:rFonts w:ascii="Arial" w:hAnsi="Arial"/>
          <w:spacing w:val="-1"/>
          <w:sz w:val="24"/>
          <w:szCs w:val="24"/>
          <w:lang w:val="da-DK" w:eastAsia="da-DK"/>
        </w:rPr>
        <w:t xml:space="preserve"> </w:t>
      </w:r>
      <w:r w:rsidRPr="00F249EF">
        <w:rPr>
          <w:rFonts w:ascii="Arial" w:hAnsi="Arial"/>
          <w:sz w:val="24"/>
          <w:szCs w:val="24"/>
          <w:lang w:val="da-DK" w:eastAsia="da-DK"/>
        </w:rPr>
        <w:t>som</w:t>
      </w:r>
      <w:r w:rsidRPr="00F249EF">
        <w:rPr>
          <w:rFonts w:ascii="Arial" w:hAnsi="Arial"/>
          <w:spacing w:val="-1"/>
          <w:sz w:val="24"/>
          <w:szCs w:val="24"/>
          <w:lang w:val="da-DK" w:eastAsia="da-DK"/>
        </w:rPr>
        <w:t xml:space="preserve"> </w:t>
      </w:r>
      <w:r w:rsidRPr="00F249EF">
        <w:rPr>
          <w:rFonts w:ascii="Arial" w:hAnsi="Arial"/>
          <w:sz w:val="24"/>
          <w:szCs w:val="24"/>
          <w:lang w:val="da-DK" w:eastAsia="da-DK"/>
        </w:rPr>
        <w:t>led</w:t>
      </w:r>
      <w:r w:rsidRPr="00F249EF">
        <w:rPr>
          <w:rFonts w:ascii="Arial" w:hAnsi="Arial"/>
          <w:spacing w:val="-1"/>
          <w:sz w:val="24"/>
          <w:szCs w:val="24"/>
          <w:lang w:val="da-DK" w:eastAsia="da-DK"/>
        </w:rPr>
        <w:t xml:space="preserve"> </w:t>
      </w:r>
      <w:r w:rsidRPr="00F249EF">
        <w:rPr>
          <w:rFonts w:ascii="Arial" w:hAnsi="Arial"/>
          <w:sz w:val="24"/>
          <w:szCs w:val="24"/>
          <w:lang w:val="da-DK" w:eastAsia="da-DK"/>
        </w:rPr>
        <w:t>i</w:t>
      </w:r>
      <w:r w:rsidRPr="00F249EF">
        <w:rPr>
          <w:rFonts w:ascii="Arial" w:hAnsi="Arial"/>
          <w:spacing w:val="-1"/>
          <w:sz w:val="24"/>
          <w:szCs w:val="24"/>
          <w:lang w:val="da-DK" w:eastAsia="da-DK"/>
        </w:rPr>
        <w:t xml:space="preserve"> </w:t>
      </w:r>
      <w:r w:rsidRPr="00F249EF">
        <w:rPr>
          <w:rFonts w:ascii="Arial" w:hAnsi="Arial"/>
          <w:sz w:val="24"/>
          <w:szCs w:val="24"/>
          <w:lang w:val="da-DK" w:eastAsia="da-DK"/>
        </w:rPr>
        <w:t>sit erhverv eller han, i modstrid med sandheden, udgiver sig for at være kunde.</w:t>
      </w:r>
    </w:p>
    <w:p w14:paraId="029FFAEB" w14:textId="77777777" w:rsidR="00F249EF" w:rsidRPr="00F249EF" w:rsidRDefault="00F249EF" w:rsidP="00F249EF">
      <w:pPr>
        <w:widowControl/>
        <w:autoSpaceDE/>
        <w:autoSpaceDN/>
        <w:spacing w:before="123" w:line="280" w:lineRule="exact"/>
        <w:ind w:left="4009"/>
        <w:jc w:val="both"/>
        <w:rPr>
          <w:rFonts w:ascii="Arial" w:hAnsi="Arial"/>
          <w:i/>
          <w:sz w:val="24"/>
          <w:szCs w:val="24"/>
          <w:lang w:eastAsia="da-DK"/>
        </w:rPr>
      </w:pPr>
      <w:r w:rsidRPr="00F249EF">
        <w:rPr>
          <w:rFonts w:ascii="Arial" w:hAnsi="Arial"/>
          <w:i/>
          <w:sz w:val="24"/>
          <w:szCs w:val="24"/>
          <w:lang w:val="da-DK" w:eastAsia="da-DK"/>
        </w:rPr>
        <w:t>Aggressiv</w:t>
      </w:r>
      <w:r w:rsidRPr="00F249EF">
        <w:rPr>
          <w:rFonts w:ascii="Arial" w:hAnsi="Arial"/>
          <w:i/>
          <w:spacing w:val="-10"/>
          <w:sz w:val="24"/>
          <w:szCs w:val="24"/>
          <w:lang w:val="da-DK" w:eastAsia="da-DK"/>
        </w:rPr>
        <w:t xml:space="preserve"> </w:t>
      </w:r>
      <w:r w:rsidRPr="00F249EF">
        <w:rPr>
          <w:rFonts w:ascii="Arial" w:hAnsi="Arial"/>
          <w:i/>
          <w:spacing w:val="-2"/>
          <w:sz w:val="24"/>
          <w:szCs w:val="24"/>
          <w:lang w:val="da-DK" w:eastAsia="da-DK"/>
        </w:rPr>
        <w:t>markedsføring</w:t>
      </w:r>
    </w:p>
    <w:p w14:paraId="4E69C1B7" w14:textId="77777777" w:rsidR="00F249EF" w:rsidRPr="00F249EF" w:rsidRDefault="00F249EF" w:rsidP="00F249EF">
      <w:pPr>
        <w:widowControl/>
        <w:numPr>
          <w:ilvl w:val="0"/>
          <w:numId w:val="31"/>
        </w:numPr>
        <w:tabs>
          <w:tab w:val="left" w:pos="611"/>
        </w:tabs>
        <w:autoSpaceDE/>
        <w:autoSpaceDN/>
        <w:spacing w:before="12" w:line="280" w:lineRule="exact"/>
        <w:ind w:hanging="501"/>
        <w:jc w:val="both"/>
        <w:rPr>
          <w:rFonts w:ascii="Arial" w:hAnsi="Arial"/>
          <w:sz w:val="24"/>
          <w:szCs w:val="24"/>
          <w:lang w:val="da-DK" w:eastAsia="da-DK"/>
        </w:rPr>
      </w:pPr>
      <w:r w:rsidRPr="00F249EF">
        <w:rPr>
          <w:rFonts w:ascii="Arial" w:hAnsi="Arial"/>
          <w:sz w:val="24"/>
          <w:szCs w:val="24"/>
          <w:lang w:val="da-DK" w:eastAsia="da-DK"/>
        </w:rPr>
        <w:t>Kunden</w:t>
      </w:r>
      <w:r w:rsidRPr="00F249EF">
        <w:rPr>
          <w:rFonts w:ascii="Arial" w:hAnsi="Arial"/>
          <w:spacing w:val="-5"/>
          <w:sz w:val="24"/>
          <w:szCs w:val="24"/>
          <w:lang w:val="da-DK" w:eastAsia="da-DK"/>
        </w:rPr>
        <w:t xml:space="preserve"> </w:t>
      </w:r>
      <w:r w:rsidRPr="00F249EF">
        <w:rPr>
          <w:rFonts w:ascii="Arial" w:hAnsi="Arial"/>
          <w:sz w:val="24"/>
          <w:szCs w:val="24"/>
          <w:lang w:val="da-DK" w:eastAsia="da-DK"/>
        </w:rPr>
        <w:t>bringes</w:t>
      </w:r>
      <w:r w:rsidRPr="00F249EF">
        <w:rPr>
          <w:rFonts w:ascii="Arial" w:hAnsi="Arial"/>
          <w:spacing w:val="-5"/>
          <w:sz w:val="24"/>
          <w:szCs w:val="24"/>
          <w:lang w:val="da-DK" w:eastAsia="da-DK"/>
        </w:rPr>
        <w:t xml:space="preserve"> </w:t>
      </w:r>
      <w:r w:rsidRPr="00F249EF">
        <w:rPr>
          <w:rFonts w:ascii="Arial" w:hAnsi="Arial"/>
          <w:sz w:val="24"/>
          <w:szCs w:val="24"/>
          <w:lang w:val="da-DK" w:eastAsia="da-DK"/>
        </w:rPr>
        <w:t>til</w:t>
      </w:r>
      <w:r w:rsidRPr="00F249EF">
        <w:rPr>
          <w:rFonts w:ascii="Arial" w:hAnsi="Arial"/>
          <w:spacing w:val="-5"/>
          <w:sz w:val="24"/>
          <w:szCs w:val="24"/>
          <w:lang w:val="da-DK" w:eastAsia="da-DK"/>
        </w:rPr>
        <w:t xml:space="preserve"> </w:t>
      </w:r>
      <w:r w:rsidRPr="00F249EF">
        <w:rPr>
          <w:rFonts w:ascii="Arial" w:hAnsi="Arial"/>
          <w:sz w:val="24"/>
          <w:szCs w:val="24"/>
          <w:lang w:val="da-DK" w:eastAsia="da-DK"/>
        </w:rPr>
        <w:t>at</w:t>
      </w:r>
      <w:r w:rsidRPr="00F249EF">
        <w:rPr>
          <w:rFonts w:ascii="Arial" w:hAnsi="Arial"/>
          <w:spacing w:val="-5"/>
          <w:sz w:val="24"/>
          <w:szCs w:val="24"/>
          <w:lang w:val="da-DK" w:eastAsia="da-DK"/>
        </w:rPr>
        <w:t xml:space="preserve"> </w:t>
      </w:r>
      <w:r w:rsidRPr="00F249EF">
        <w:rPr>
          <w:rFonts w:ascii="Arial" w:hAnsi="Arial"/>
          <w:sz w:val="24"/>
          <w:szCs w:val="24"/>
          <w:lang w:val="da-DK" w:eastAsia="da-DK"/>
        </w:rPr>
        <w:t>tro,</w:t>
      </w:r>
      <w:r w:rsidRPr="00F249EF">
        <w:rPr>
          <w:rFonts w:ascii="Arial" w:hAnsi="Arial"/>
          <w:spacing w:val="-5"/>
          <w:sz w:val="24"/>
          <w:szCs w:val="24"/>
          <w:lang w:val="da-DK" w:eastAsia="da-DK"/>
        </w:rPr>
        <w:t xml:space="preserve"> </w:t>
      </w:r>
      <w:r w:rsidRPr="00F249EF">
        <w:rPr>
          <w:rFonts w:ascii="Arial" w:hAnsi="Arial"/>
          <w:sz w:val="24"/>
          <w:szCs w:val="24"/>
          <w:lang w:val="da-DK" w:eastAsia="da-DK"/>
        </w:rPr>
        <w:t>at</w:t>
      </w:r>
      <w:r w:rsidRPr="00F249EF">
        <w:rPr>
          <w:rFonts w:ascii="Arial" w:hAnsi="Arial"/>
          <w:spacing w:val="-5"/>
          <w:sz w:val="24"/>
          <w:szCs w:val="24"/>
          <w:lang w:val="da-DK" w:eastAsia="da-DK"/>
        </w:rPr>
        <w:t xml:space="preserve"> </w:t>
      </w:r>
      <w:r w:rsidRPr="00F249EF">
        <w:rPr>
          <w:rFonts w:ascii="Arial" w:hAnsi="Arial"/>
          <w:sz w:val="24"/>
          <w:szCs w:val="24"/>
          <w:lang w:val="da-DK" w:eastAsia="da-DK"/>
        </w:rPr>
        <w:t>han</w:t>
      </w:r>
      <w:r w:rsidRPr="00F249EF">
        <w:rPr>
          <w:rFonts w:ascii="Arial" w:hAnsi="Arial"/>
          <w:spacing w:val="-5"/>
          <w:sz w:val="24"/>
          <w:szCs w:val="24"/>
          <w:lang w:val="da-DK" w:eastAsia="da-DK"/>
        </w:rPr>
        <w:t xml:space="preserve"> </w:t>
      </w:r>
      <w:r w:rsidRPr="00F249EF">
        <w:rPr>
          <w:rFonts w:ascii="Arial" w:hAnsi="Arial"/>
          <w:sz w:val="24"/>
          <w:szCs w:val="24"/>
          <w:lang w:val="da-DK" w:eastAsia="da-DK"/>
        </w:rPr>
        <w:t>ikke</w:t>
      </w:r>
      <w:r w:rsidRPr="00F249EF">
        <w:rPr>
          <w:rFonts w:ascii="Arial" w:hAnsi="Arial"/>
          <w:spacing w:val="-5"/>
          <w:sz w:val="24"/>
          <w:szCs w:val="24"/>
          <w:lang w:val="da-DK" w:eastAsia="da-DK"/>
        </w:rPr>
        <w:t xml:space="preserve"> </w:t>
      </w:r>
      <w:r w:rsidRPr="00F249EF">
        <w:rPr>
          <w:rFonts w:ascii="Arial" w:hAnsi="Arial"/>
          <w:sz w:val="24"/>
          <w:szCs w:val="24"/>
          <w:lang w:val="da-DK" w:eastAsia="da-DK"/>
        </w:rPr>
        <w:t>kan</w:t>
      </w:r>
      <w:r w:rsidRPr="00F249EF">
        <w:rPr>
          <w:rFonts w:ascii="Arial" w:hAnsi="Arial"/>
          <w:spacing w:val="-5"/>
          <w:sz w:val="24"/>
          <w:szCs w:val="24"/>
          <w:lang w:val="da-DK" w:eastAsia="da-DK"/>
        </w:rPr>
        <w:t xml:space="preserve"> </w:t>
      </w:r>
      <w:r w:rsidRPr="00F249EF">
        <w:rPr>
          <w:rFonts w:ascii="Arial" w:hAnsi="Arial"/>
          <w:sz w:val="24"/>
          <w:szCs w:val="24"/>
          <w:lang w:val="da-DK" w:eastAsia="da-DK"/>
        </w:rPr>
        <w:t>forlade</w:t>
      </w:r>
      <w:r w:rsidRPr="00F249EF">
        <w:rPr>
          <w:rFonts w:ascii="Arial" w:hAnsi="Arial"/>
          <w:spacing w:val="-5"/>
          <w:sz w:val="24"/>
          <w:szCs w:val="24"/>
          <w:lang w:val="da-DK" w:eastAsia="da-DK"/>
        </w:rPr>
        <w:t xml:space="preserve"> </w:t>
      </w:r>
      <w:r w:rsidRPr="00F249EF">
        <w:rPr>
          <w:rFonts w:ascii="Arial" w:hAnsi="Arial"/>
          <w:sz w:val="24"/>
          <w:szCs w:val="24"/>
          <w:lang w:val="da-DK" w:eastAsia="da-DK"/>
        </w:rPr>
        <w:t>lokalerne,</w:t>
      </w:r>
      <w:r w:rsidRPr="00F249EF">
        <w:rPr>
          <w:rFonts w:ascii="Arial" w:hAnsi="Arial"/>
          <w:spacing w:val="-5"/>
          <w:sz w:val="24"/>
          <w:szCs w:val="24"/>
          <w:lang w:val="da-DK" w:eastAsia="da-DK"/>
        </w:rPr>
        <w:t xml:space="preserve"> </w:t>
      </w:r>
      <w:r w:rsidRPr="00F249EF">
        <w:rPr>
          <w:rFonts w:ascii="Arial" w:hAnsi="Arial"/>
          <w:sz w:val="24"/>
          <w:szCs w:val="24"/>
          <w:lang w:val="da-DK" w:eastAsia="da-DK"/>
        </w:rPr>
        <w:t>før</w:t>
      </w:r>
      <w:r w:rsidRPr="00F249EF">
        <w:rPr>
          <w:rFonts w:ascii="Arial" w:hAnsi="Arial"/>
          <w:spacing w:val="-5"/>
          <w:sz w:val="24"/>
          <w:szCs w:val="24"/>
          <w:lang w:val="da-DK" w:eastAsia="da-DK"/>
        </w:rPr>
        <w:t xml:space="preserve"> </w:t>
      </w:r>
      <w:r w:rsidRPr="00F249EF">
        <w:rPr>
          <w:rFonts w:ascii="Arial" w:hAnsi="Arial"/>
          <w:sz w:val="24"/>
          <w:szCs w:val="24"/>
          <w:lang w:val="da-DK" w:eastAsia="da-DK"/>
        </w:rPr>
        <w:t>en</w:t>
      </w:r>
      <w:r w:rsidRPr="00F249EF">
        <w:rPr>
          <w:rFonts w:ascii="Arial" w:hAnsi="Arial"/>
          <w:spacing w:val="-5"/>
          <w:sz w:val="24"/>
          <w:szCs w:val="24"/>
          <w:lang w:val="da-DK" w:eastAsia="da-DK"/>
        </w:rPr>
        <w:t xml:space="preserve"> </w:t>
      </w:r>
      <w:r w:rsidRPr="00F249EF">
        <w:rPr>
          <w:rFonts w:ascii="Arial" w:hAnsi="Arial"/>
          <w:sz w:val="24"/>
          <w:szCs w:val="24"/>
          <w:lang w:val="da-DK" w:eastAsia="da-DK"/>
        </w:rPr>
        <w:t>kontrakt</w:t>
      </w:r>
      <w:r w:rsidRPr="00F249EF">
        <w:rPr>
          <w:rFonts w:ascii="Arial" w:hAnsi="Arial"/>
          <w:spacing w:val="-5"/>
          <w:sz w:val="24"/>
          <w:szCs w:val="24"/>
          <w:lang w:val="da-DK" w:eastAsia="da-DK"/>
        </w:rPr>
        <w:t xml:space="preserve"> </w:t>
      </w:r>
      <w:r w:rsidRPr="00F249EF">
        <w:rPr>
          <w:rFonts w:ascii="Arial" w:hAnsi="Arial"/>
          <w:sz w:val="24"/>
          <w:szCs w:val="24"/>
          <w:lang w:val="da-DK" w:eastAsia="da-DK"/>
        </w:rPr>
        <w:t>er</w:t>
      </w:r>
      <w:r w:rsidRPr="00F249EF">
        <w:rPr>
          <w:rFonts w:ascii="Arial" w:hAnsi="Arial"/>
          <w:spacing w:val="-5"/>
          <w:sz w:val="24"/>
          <w:szCs w:val="24"/>
          <w:lang w:val="da-DK" w:eastAsia="da-DK"/>
        </w:rPr>
        <w:t xml:space="preserve"> </w:t>
      </w:r>
      <w:r w:rsidRPr="00F249EF">
        <w:rPr>
          <w:rFonts w:ascii="Arial" w:hAnsi="Arial"/>
          <w:spacing w:val="-2"/>
          <w:sz w:val="24"/>
          <w:szCs w:val="24"/>
          <w:lang w:val="da-DK" w:eastAsia="da-DK"/>
        </w:rPr>
        <w:t>indgået.</w:t>
      </w:r>
    </w:p>
    <w:p w14:paraId="4A397A1A" w14:textId="77777777" w:rsidR="00F249EF" w:rsidRPr="00F249EF" w:rsidRDefault="00F249EF" w:rsidP="00F249EF">
      <w:pPr>
        <w:widowControl/>
        <w:autoSpaceDE/>
        <w:autoSpaceDN/>
        <w:spacing w:line="280" w:lineRule="exact"/>
        <w:jc w:val="both"/>
        <w:rPr>
          <w:rFonts w:ascii="Arial" w:hAnsi="Arial"/>
          <w:sz w:val="24"/>
          <w:szCs w:val="24"/>
          <w:lang w:val="da-DK" w:eastAsia="da-DK"/>
        </w:rPr>
        <w:sectPr w:rsidR="00F249EF" w:rsidRPr="00F249EF" w:rsidSect="00F249EF">
          <w:headerReference w:type="even" r:id="rId8"/>
          <w:headerReference w:type="default" r:id="rId9"/>
          <w:footerReference w:type="even" r:id="rId10"/>
          <w:footerReference w:type="default" r:id="rId11"/>
          <w:headerReference w:type="first" r:id="rId12"/>
          <w:footerReference w:type="first" r:id="rId13"/>
          <w:type w:val="continuous"/>
          <w:pgSz w:w="11910" w:h="16840"/>
          <w:pgMar w:top="780" w:right="740" w:bottom="280" w:left="740" w:header="565" w:footer="0" w:gutter="0"/>
          <w:cols w:space="708"/>
        </w:sectPr>
      </w:pPr>
    </w:p>
    <w:p w14:paraId="1A0E0227" w14:textId="77777777" w:rsidR="00F249EF" w:rsidRPr="00F249EF" w:rsidRDefault="00F249EF" w:rsidP="00F249EF">
      <w:pPr>
        <w:widowControl/>
        <w:autoSpaceDE/>
        <w:autoSpaceDN/>
        <w:spacing w:line="280" w:lineRule="exact"/>
        <w:rPr>
          <w:rFonts w:ascii="Arial" w:hAnsi="Arial"/>
          <w:sz w:val="20"/>
          <w:szCs w:val="20"/>
          <w:lang w:val="da-DK" w:eastAsia="da-DK"/>
        </w:rPr>
      </w:pPr>
    </w:p>
    <w:p w14:paraId="26754951" w14:textId="77777777" w:rsidR="00F249EF" w:rsidRPr="00F249EF" w:rsidRDefault="00F249EF" w:rsidP="00F249EF">
      <w:pPr>
        <w:widowControl/>
        <w:autoSpaceDE/>
        <w:autoSpaceDN/>
        <w:spacing w:before="11" w:line="280" w:lineRule="exact"/>
        <w:rPr>
          <w:rFonts w:ascii="Arial" w:hAnsi="Arial"/>
          <w:sz w:val="25"/>
          <w:szCs w:val="20"/>
          <w:lang w:val="da-DK" w:eastAsia="da-DK"/>
        </w:rPr>
      </w:pPr>
    </w:p>
    <w:p w14:paraId="7C8A7646" w14:textId="77777777" w:rsidR="00F249EF" w:rsidRPr="00F249EF" w:rsidRDefault="00F249EF" w:rsidP="00F249EF">
      <w:pPr>
        <w:widowControl/>
        <w:numPr>
          <w:ilvl w:val="0"/>
          <w:numId w:val="31"/>
        </w:numPr>
        <w:tabs>
          <w:tab w:val="left" w:pos="611"/>
        </w:tabs>
        <w:autoSpaceDE/>
        <w:autoSpaceDN/>
        <w:spacing w:before="90" w:line="247" w:lineRule="auto"/>
        <w:ind w:right="108"/>
        <w:jc w:val="both"/>
        <w:rPr>
          <w:rFonts w:ascii="Arial" w:hAnsi="Arial"/>
          <w:sz w:val="24"/>
          <w:szCs w:val="24"/>
          <w:lang w:val="da-DK" w:eastAsia="da-DK"/>
        </w:rPr>
      </w:pPr>
      <w:r w:rsidRPr="00F249EF">
        <w:rPr>
          <w:rFonts w:ascii="Arial" w:hAnsi="Arial"/>
          <w:sz w:val="24"/>
          <w:szCs w:val="24"/>
          <w:lang w:val="da-DK" w:eastAsia="da-DK"/>
        </w:rPr>
        <w:t>Der</w:t>
      </w:r>
      <w:r w:rsidRPr="00F249EF">
        <w:rPr>
          <w:rFonts w:ascii="Arial" w:hAnsi="Arial"/>
          <w:spacing w:val="-1"/>
          <w:sz w:val="24"/>
          <w:szCs w:val="24"/>
          <w:lang w:val="da-DK" w:eastAsia="da-DK"/>
        </w:rPr>
        <w:t xml:space="preserve"> </w:t>
      </w:r>
      <w:r w:rsidRPr="00F249EF">
        <w:rPr>
          <w:rFonts w:ascii="Arial" w:hAnsi="Arial"/>
          <w:sz w:val="24"/>
          <w:szCs w:val="24"/>
          <w:lang w:val="da-DK" w:eastAsia="da-DK"/>
        </w:rPr>
        <w:t>aflægges</w:t>
      </w:r>
      <w:r w:rsidRPr="00F249EF">
        <w:rPr>
          <w:rFonts w:ascii="Arial" w:hAnsi="Arial"/>
          <w:spacing w:val="-1"/>
          <w:sz w:val="24"/>
          <w:szCs w:val="24"/>
          <w:lang w:val="da-DK" w:eastAsia="da-DK"/>
        </w:rPr>
        <w:t xml:space="preserve"> </w:t>
      </w:r>
      <w:r w:rsidRPr="00F249EF">
        <w:rPr>
          <w:rFonts w:ascii="Arial" w:hAnsi="Arial"/>
          <w:sz w:val="24"/>
          <w:szCs w:val="24"/>
          <w:lang w:val="da-DK" w:eastAsia="da-DK"/>
        </w:rPr>
        <w:t>personlige</w:t>
      </w:r>
      <w:r w:rsidRPr="00F249EF">
        <w:rPr>
          <w:rFonts w:ascii="Arial" w:hAnsi="Arial"/>
          <w:spacing w:val="-1"/>
          <w:sz w:val="24"/>
          <w:szCs w:val="24"/>
          <w:lang w:val="da-DK" w:eastAsia="da-DK"/>
        </w:rPr>
        <w:t xml:space="preserve"> </w:t>
      </w:r>
      <w:r w:rsidRPr="00F249EF">
        <w:rPr>
          <w:rFonts w:ascii="Arial" w:hAnsi="Arial"/>
          <w:sz w:val="24"/>
          <w:szCs w:val="24"/>
          <w:lang w:val="da-DK" w:eastAsia="da-DK"/>
        </w:rPr>
        <w:t>besøg,</w:t>
      </w:r>
      <w:r w:rsidRPr="00F249EF">
        <w:rPr>
          <w:rFonts w:ascii="Arial" w:hAnsi="Arial"/>
          <w:spacing w:val="-1"/>
          <w:sz w:val="24"/>
          <w:szCs w:val="24"/>
          <w:lang w:val="da-DK" w:eastAsia="da-DK"/>
        </w:rPr>
        <w:t xml:space="preserve"> </w:t>
      </w:r>
      <w:r w:rsidRPr="00F249EF">
        <w:rPr>
          <w:rFonts w:ascii="Arial" w:hAnsi="Arial"/>
          <w:sz w:val="24"/>
          <w:szCs w:val="24"/>
          <w:lang w:val="da-DK" w:eastAsia="da-DK"/>
        </w:rPr>
        <w:t>på</w:t>
      </w:r>
      <w:r w:rsidRPr="00F249EF">
        <w:rPr>
          <w:rFonts w:ascii="Arial" w:hAnsi="Arial"/>
          <w:spacing w:val="-1"/>
          <w:sz w:val="24"/>
          <w:szCs w:val="24"/>
          <w:lang w:val="da-DK" w:eastAsia="da-DK"/>
        </w:rPr>
        <w:t xml:space="preserve"> </w:t>
      </w:r>
      <w:r w:rsidRPr="00F249EF">
        <w:rPr>
          <w:rFonts w:ascii="Arial" w:hAnsi="Arial"/>
          <w:sz w:val="24"/>
          <w:szCs w:val="24"/>
          <w:lang w:val="da-DK" w:eastAsia="da-DK"/>
        </w:rPr>
        <w:t>kundens</w:t>
      </w:r>
      <w:r w:rsidRPr="00F249EF">
        <w:rPr>
          <w:rFonts w:ascii="Arial" w:hAnsi="Arial"/>
          <w:spacing w:val="-1"/>
          <w:sz w:val="24"/>
          <w:szCs w:val="24"/>
          <w:lang w:val="da-DK" w:eastAsia="da-DK"/>
        </w:rPr>
        <w:t xml:space="preserve"> </w:t>
      </w:r>
      <w:r w:rsidRPr="00F249EF">
        <w:rPr>
          <w:rFonts w:ascii="Arial" w:hAnsi="Arial"/>
          <w:sz w:val="24"/>
          <w:szCs w:val="24"/>
          <w:lang w:val="da-DK" w:eastAsia="da-DK"/>
        </w:rPr>
        <w:t>bopæl,</w:t>
      </w:r>
      <w:r w:rsidRPr="00F249EF">
        <w:rPr>
          <w:rFonts w:ascii="Arial" w:hAnsi="Arial"/>
          <w:spacing w:val="-1"/>
          <w:sz w:val="24"/>
          <w:szCs w:val="24"/>
          <w:lang w:val="da-DK" w:eastAsia="da-DK"/>
        </w:rPr>
        <w:t xml:space="preserve"> </w:t>
      </w:r>
      <w:r w:rsidRPr="00F249EF">
        <w:rPr>
          <w:rFonts w:ascii="Arial" w:hAnsi="Arial"/>
          <w:sz w:val="24"/>
          <w:szCs w:val="24"/>
          <w:lang w:val="da-DK" w:eastAsia="da-DK"/>
        </w:rPr>
        <w:t>uden</w:t>
      </w:r>
      <w:r w:rsidRPr="00F249EF">
        <w:rPr>
          <w:rFonts w:ascii="Arial" w:hAnsi="Arial"/>
          <w:spacing w:val="-1"/>
          <w:sz w:val="24"/>
          <w:szCs w:val="24"/>
          <w:lang w:val="da-DK" w:eastAsia="da-DK"/>
        </w:rPr>
        <w:t xml:space="preserve"> </w:t>
      </w:r>
      <w:r w:rsidRPr="00F249EF">
        <w:rPr>
          <w:rFonts w:ascii="Arial" w:hAnsi="Arial"/>
          <w:sz w:val="24"/>
          <w:szCs w:val="24"/>
          <w:lang w:val="da-DK" w:eastAsia="da-DK"/>
        </w:rPr>
        <w:t>at</w:t>
      </w:r>
      <w:r w:rsidRPr="00F249EF">
        <w:rPr>
          <w:rFonts w:ascii="Arial" w:hAnsi="Arial"/>
          <w:spacing w:val="-1"/>
          <w:sz w:val="24"/>
          <w:szCs w:val="24"/>
          <w:lang w:val="da-DK" w:eastAsia="da-DK"/>
        </w:rPr>
        <w:t xml:space="preserve"> </w:t>
      </w:r>
      <w:r w:rsidRPr="00F249EF">
        <w:rPr>
          <w:rFonts w:ascii="Arial" w:hAnsi="Arial"/>
          <w:sz w:val="24"/>
          <w:szCs w:val="24"/>
          <w:lang w:val="da-DK" w:eastAsia="da-DK"/>
        </w:rPr>
        <w:t>kundens</w:t>
      </w:r>
      <w:r w:rsidRPr="00F249EF">
        <w:rPr>
          <w:rFonts w:ascii="Arial" w:hAnsi="Arial"/>
          <w:spacing w:val="-1"/>
          <w:sz w:val="24"/>
          <w:szCs w:val="24"/>
          <w:lang w:val="da-DK" w:eastAsia="da-DK"/>
        </w:rPr>
        <w:t xml:space="preserve"> </w:t>
      </w:r>
      <w:r w:rsidRPr="00F249EF">
        <w:rPr>
          <w:rFonts w:ascii="Arial" w:hAnsi="Arial"/>
          <w:sz w:val="24"/>
          <w:szCs w:val="24"/>
          <w:lang w:val="da-DK" w:eastAsia="da-DK"/>
        </w:rPr>
        <w:t>ønske</w:t>
      </w:r>
      <w:r w:rsidRPr="00F249EF">
        <w:rPr>
          <w:rFonts w:ascii="Arial" w:hAnsi="Arial"/>
          <w:spacing w:val="-1"/>
          <w:sz w:val="24"/>
          <w:szCs w:val="24"/>
          <w:lang w:val="da-DK" w:eastAsia="da-DK"/>
        </w:rPr>
        <w:t xml:space="preserve"> </w:t>
      </w:r>
      <w:r w:rsidRPr="00F249EF">
        <w:rPr>
          <w:rFonts w:ascii="Arial" w:hAnsi="Arial"/>
          <w:sz w:val="24"/>
          <w:szCs w:val="24"/>
          <w:lang w:val="da-DK" w:eastAsia="da-DK"/>
        </w:rPr>
        <w:t>om,</w:t>
      </w:r>
      <w:r w:rsidRPr="00F249EF">
        <w:rPr>
          <w:rFonts w:ascii="Arial" w:hAnsi="Arial"/>
          <w:spacing w:val="-1"/>
          <w:sz w:val="24"/>
          <w:szCs w:val="24"/>
          <w:lang w:val="da-DK" w:eastAsia="da-DK"/>
        </w:rPr>
        <w:t xml:space="preserve"> </w:t>
      </w:r>
      <w:r w:rsidRPr="00F249EF">
        <w:rPr>
          <w:rFonts w:ascii="Arial" w:hAnsi="Arial"/>
          <w:sz w:val="24"/>
          <w:szCs w:val="24"/>
          <w:lang w:val="da-DK" w:eastAsia="da-DK"/>
        </w:rPr>
        <w:t>at</w:t>
      </w:r>
      <w:r w:rsidRPr="00F249EF">
        <w:rPr>
          <w:rFonts w:ascii="Arial" w:hAnsi="Arial"/>
          <w:spacing w:val="-1"/>
          <w:sz w:val="24"/>
          <w:szCs w:val="24"/>
          <w:lang w:val="da-DK" w:eastAsia="da-DK"/>
        </w:rPr>
        <w:t xml:space="preserve"> </w:t>
      </w:r>
      <w:r w:rsidRPr="00F249EF">
        <w:rPr>
          <w:rFonts w:ascii="Arial" w:hAnsi="Arial"/>
          <w:sz w:val="24"/>
          <w:szCs w:val="24"/>
          <w:lang w:val="da-DK" w:eastAsia="da-DK"/>
        </w:rPr>
        <w:t>en</w:t>
      </w:r>
      <w:r w:rsidRPr="00F249EF">
        <w:rPr>
          <w:rFonts w:ascii="Arial" w:hAnsi="Arial"/>
          <w:spacing w:val="-1"/>
          <w:sz w:val="24"/>
          <w:szCs w:val="24"/>
          <w:lang w:val="da-DK" w:eastAsia="da-DK"/>
        </w:rPr>
        <w:t xml:space="preserve"> </w:t>
      </w:r>
      <w:r w:rsidRPr="00F249EF">
        <w:rPr>
          <w:rFonts w:ascii="Arial" w:hAnsi="Arial"/>
          <w:sz w:val="24"/>
          <w:szCs w:val="24"/>
          <w:lang w:val="da-DK" w:eastAsia="da-DK"/>
        </w:rPr>
        <w:t>repræsentant</w:t>
      </w:r>
      <w:r w:rsidRPr="00F249EF">
        <w:rPr>
          <w:rFonts w:ascii="Arial" w:hAnsi="Arial"/>
          <w:spacing w:val="-1"/>
          <w:sz w:val="24"/>
          <w:szCs w:val="24"/>
          <w:lang w:val="da-DK" w:eastAsia="da-DK"/>
        </w:rPr>
        <w:t xml:space="preserve"> </w:t>
      </w:r>
      <w:r w:rsidRPr="00F249EF">
        <w:rPr>
          <w:rFonts w:ascii="Arial" w:hAnsi="Arial"/>
          <w:sz w:val="24"/>
          <w:szCs w:val="24"/>
          <w:lang w:val="da-DK" w:eastAsia="da-DK"/>
        </w:rPr>
        <w:t>for den finansielle virksomhed skal forlade stedet eller blive væk, respekteres, idet der dog gælder en undtagelse for besøg med henblik på at håndhæve en kontraktlig forpligtelse under omstændigheder og i et omfang, der er berettiget i henhold til lovgivningen.</w:t>
      </w:r>
    </w:p>
    <w:p w14:paraId="66E85111" w14:textId="77777777" w:rsidR="00F249EF" w:rsidRPr="00F249EF" w:rsidRDefault="00F249EF" w:rsidP="00F249EF">
      <w:pPr>
        <w:widowControl/>
        <w:numPr>
          <w:ilvl w:val="0"/>
          <w:numId w:val="31"/>
        </w:numPr>
        <w:tabs>
          <w:tab w:val="left" w:pos="611"/>
        </w:tabs>
        <w:autoSpaceDE/>
        <w:autoSpaceDN/>
        <w:spacing w:before="4" w:line="247" w:lineRule="auto"/>
        <w:ind w:right="107" w:hanging="501"/>
        <w:jc w:val="both"/>
        <w:rPr>
          <w:rFonts w:ascii="Arial" w:hAnsi="Arial"/>
          <w:sz w:val="24"/>
          <w:szCs w:val="24"/>
          <w:lang w:val="da-DK" w:eastAsia="da-DK"/>
        </w:rPr>
      </w:pPr>
      <w:r w:rsidRPr="00F249EF">
        <w:rPr>
          <w:rFonts w:ascii="Arial" w:hAnsi="Arial"/>
          <w:sz w:val="24"/>
          <w:szCs w:val="24"/>
          <w:lang w:val="da-DK" w:eastAsia="da-DK"/>
        </w:rPr>
        <w:t>Der foretages vedholdende og uønskede henvendelser pr. telefon eller pr. telefax, e-mail eller andre fjernkommunikationsmedier, idet der dog gælder en undtagelse for henvendelser med henblik på at håndhæve en kontraktlig forpligtelse under omstændigheder og i et omfang, der er berettiget i henhold til national lovgivning.</w:t>
      </w:r>
    </w:p>
    <w:p w14:paraId="79068639" w14:textId="77777777" w:rsidR="00F249EF" w:rsidRPr="00F249EF" w:rsidRDefault="00F249EF" w:rsidP="00F249EF">
      <w:pPr>
        <w:widowControl/>
        <w:numPr>
          <w:ilvl w:val="0"/>
          <w:numId w:val="31"/>
        </w:numPr>
        <w:tabs>
          <w:tab w:val="left" w:pos="611"/>
        </w:tabs>
        <w:autoSpaceDE/>
        <w:autoSpaceDN/>
        <w:spacing w:before="3" w:line="247" w:lineRule="auto"/>
        <w:ind w:right="107"/>
        <w:jc w:val="both"/>
        <w:rPr>
          <w:rFonts w:ascii="Arial" w:hAnsi="Arial"/>
          <w:sz w:val="24"/>
          <w:szCs w:val="24"/>
          <w:lang w:val="da-DK" w:eastAsia="da-DK"/>
        </w:rPr>
      </w:pPr>
      <w:r w:rsidRPr="00F249EF">
        <w:rPr>
          <w:rFonts w:ascii="Arial" w:hAnsi="Arial"/>
          <w:sz w:val="24"/>
          <w:szCs w:val="24"/>
          <w:lang w:val="da-DK" w:eastAsia="da-DK"/>
        </w:rPr>
        <w:t>Der skabes det fejlagtige indtryk, at kunden allerede har vundet, vil vinde eller ved udførelse af en bestemt handling vil vinde en præmie eller et andet tilsvarende gode, selv om faktum er, at der enten</w:t>
      </w:r>
    </w:p>
    <w:p w14:paraId="0A583D1C" w14:textId="77777777" w:rsidR="00F249EF" w:rsidRPr="00F249EF" w:rsidRDefault="00F249EF" w:rsidP="00F249EF">
      <w:pPr>
        <w:widowControl/>
        <w:numPr>
          <w:ilvl w:val="1"/>
          <w:numId w:val="31"/>
        </w:numPr>
        <w:tabs>
          <w:tab w:val="left" w:pos="931"/>
        </w:tabs>
        <w:autoSpaceDE/>
        <w:autoSpaceDN/>
        <w:spacing w:before="2" w:line="280" w:lineRule="exact"/>
        <w:ind w:hanging="321"/>
        <w:jc w:val="both"/>
        <w:rPr>
          <w:rFonts w:ascii="Arial" w:hAnsi="Arial"/>
          <w:sz w:val="24"/>
          <w:szCs w:val="24"/>
          <w:lang w:val="da-DK" w:eastAsia="da-DK"/>
        </w:rPr>
      </w:pPr>
      <w:r w:rsidRPr="00F249EF">
        <w:rPr>
          <w:rFonts w:ascii="Arial" w:hAnsi="Arial"/>
          <w:sz w:val="24"/>
          <w:szCs w:val="24"/>
          <w:lang w:val="da-DK" w:eastAsia="da-DK"/>
        </w:rPr>
        <w:t>ikke</w:t>
      </w:r>
      <w:r w:rsidRPr="00F249EF">
        <w:rPr>
          <w:rFonts w:ascii="Arial" w:hAnsi="Arial"/>
          <w:spacing w:val="-7"/>
          <w:sz w:val="24"/>
          <w:szCs w:val="24"/>
          <w:lang w:val="da-DK" w:eastAsia="da-DK"/>
        </w:rPr>
        <w:t xml:space="preserve"> </w:t>
      </w:r>
      <w:r w:rsidRPr="00F249EF">
        <w:rPr>
          <w:rFonts w:ascii="Arial" w:hAnsi="Arial"/>
          <w:sz w:val="24"/>
          <w:szCs w:val="24"/>
          <w:lang w:val="da-DK" w:eastAsia="da-DK"/>
        </w:rPr>
        <w:t>findes</w:t>
      </w:r>
      <w:r w:rsidRPr="00F249EF">
        <w:rPr>
          <w:rFonts w:ascii="Arial" w:hAnsi="Arial"/>
          <w:spacing w:val="-6"/>
          <w:sz w:val="24"/>
          <w:szCs w:val="24"/>
          <w:lang w:val="da-DK" w:eastAsia="da-DK"/>
        </w:rPr>
        <w:t xml:space="preserve"> </w:t>
      </w:r>
      <w:r w:rsidRPr="00F249EF">
        <w:rPr>
          <w:rFonts w:ascii="Arial" w:hAnsi="Arial"/>
          <w:sz w:val="24"/>
          <w:szCs w:val="24"/>
          <w:lang w:val="da-DK" w:eastAsia="da-DK"/>
        </w:rPr>
        <w:t>nogen</w:t>
      </w:r>
      <w:r w:rsidRPr="00F249EF">
        <w:rPr>
          <w:rFonts w:ascii="Arial" w:hAnsi="Arial"/>
          <w:spacing w:val="-6"/>
          <w:sz w:val="24"/>
          <w:szCs w:val="24"/>
          <w:lang w:val="da-DK" w:eastAsia="da-DK"/>
        </w:rPr>
        <w:t xml:space="preserve"> </w:t>
      </w:r>
      <w:r w:rsidRPr="00F249EF">
        <w:rPr>
          <w:rFonts w:ascii="Arial" w:hAnsi="Arial"/>
          <w:sz w:val="24"/>
          <w:szCs w:val="24"/>
          <w:lang w:val="da-DK" w:eastAsia="da-DK"/>
        </w:rPr>
        <w:t>præmie</w:t>
      </w:r>
      <w:r w:rsidRPr="00F249EF">
        <w:rPr>
          <w:rFonts w:ascii="Arial" w:hAnsi="Arial"/>
          <w:spacing w:val="-6"/>
          <w:sz w:val="24"/>
          <w:szCs w:val="24"/>
          <w:lang w:val="da-DK" w:eastAsia="da-DK"/>
        </w:rPr>
        <w:t xml:space="preserve"> </w:t>
      </w:r>
      <w:r w:rsidRPr="00F249EF">
        <w:rPr>
          <w:rFonts w:ascii="Arial" w:hAnsi="Arial"/>
          <w:sz w:val="24"/>
          <w:szCs w:val="24"/>
          <w:lang w:val="da-DK" w:eastAsia="da-DK"/>
        </w:rPr>
        <w:t>eller</w:t>
      </w:r>
      <w:r w:rsidRPr="00F249EF">
        <w:rPr>
          <w:rFonts w:ascii="Arial" w:hAnsi="Arial"/>
          <w:spacing w:val="-6"/>
          <w:sz w:val="24"/>
          <w:szCs w:val="24"/>
          <w:lang w:val="da-DK" w:eastAsia="da-DK"/>
        </w:rPr>
        <w:t xml:space="preserve"> </w:t>
      </w:r>
      <w:r w:rsidRPr="00F249EF">
        <w:rPr>
          <w:rFonts w:ascii="Arial" w:hAnsi="Arial"/>
          <w:sz w:val="24"/>
          <w:szCs w:val="24"/>
          <w:lang w:val="da-DK" w:eastAsia="da-DK"/>
        </w:rPr>
        <w:t>et</w:t>
      </w:r>
      <w:r w:rsidRPr="00F249EF">
        <w:rPr>
          <w:rFonts w:ascii="Arial" w:hAnsi="Arial"/>
          <w:spacing w:val="-6"/>
          <w:sz w:val="24"/>
          <w:szCs w:val="24"/>
          <w:lang w:val="da-DK" w:eastAsia="da-DK"/>
        </w:rPr>
        <w:t xml:space="preserve"> </w:t>
      </w:r>
      <w:r w:rsidRPr="00F249EF">
        <w:rPr>
          <w:rFonts w:ascii="Arial" w:hAnsi="Arial"/>
          <w:sz w:val="24"/>
          <w:szCs w:val="24"/>
          <w:lang w:val="da-DK" w:eastAsia="da-DK"/>
        </w:rPr>
        <w:t>andet</w:t>
      </w:r>
      <w:r w:rsidRPr="00F249EF">
        <w:rPr>
          <w:rFonts w:ascii="Arial" w:hAnsi="Arial"/>
          <w:spacing w:val="-7"/>
          <w:sz w:val="24"/>
          <w:szCs w:val="24"/>
          <w:lang w:val="da-DK" w:eastAsia="da-DK"/>
        </w:rPr>
        <w:t xml:space="preserve"> </w:t>
      </w:r>
      <w:r w:rsidRPr="00F249EF">
        <w:rPr>
          <w:rFonts w:ascii="Arial" w:hAnsi="Arial"/>
          <w:sz w:val="24"/>
          <w:szCs w:val="24"/>
          <w:lang w:val="da-DK" w:eastAsia="da-DK"/>
        </w:rPr>
        <w:t>tilsvarende</w:t>
      </w:r>
      <w:r w:rsidRPr="00F249EF">
        <w:rPr>
          <w:rFonts w:ascii="Arial" w:hAnsi="Arial"/>
          <w:spacing w:val="-6"/>
          <w:sz w:val="24"/>
          <w:szCs w:val="24"/>
          <w:lang w:val="da-DK" w:eastAsia="da-DK"/>
        </w:rPr>
        <w:t xml:space="preserve"> </w:t>
      </w:r>
      <w:r w:rsidRPr="00F249EF">
        <w:rPr>
          <w:rFonts w:ascii="Arial" w:hAnsi="Arial"/>
          <w:sz w:val="24"/>
          <w:szCs w:val="24"/>
          <w:lang w:val="da-DK" w:eastAsia="da-DK"/>
        </w:rPr>
        <w:t>gode,</w:t>
      </w:r>
      <w:r w:rsidRPr="00F249EF">
        <w:rPr>
          <w:rFonts w:ascii="Arial" w:hAnsi="Arial"/>
          <w:spacing w:val="-6"/>
          <w:sz w:val="24"/>
          <w:szCs w:val="24"/>
          <w:lang w:val="da-DK" w:eastAsia="da-DK"/>
        </w:rPr>
        <w:t xml:space="preserve"> </w:t>
      </w:r>
      <w:r w:rsidRPr="00F249EF">
        <w:rPr>
          <w:rFonts w:ascii="Arial" w:hAnsi="Arial"/>
          <w:spacing w:val="-2"/>
          <w:sz w:val="24"/>
          <w:szCs w:val="24"/>
          <w:lang w:val="da-DK" w:eastAsia="da-DK"/>
        </w:rPr>
        <w:t>eller</w:t>
      </w:r>
    </w:p>
    <w:p w14:paraId="762D0D25" w14:textId="77777777" w:rsidR="00F249EF" w:rsidRPr="00F249EF" w:rsidRDefault="00F249EF" w:rsidP="00F249EF">
      <w:pPr>
        <w:widowControl/>
        <w:numPr>
          <w:ilvl w:val="1"/>
          <w:numId w:val="31"/>
        </w:numPr>
        <w:tabs>
          <w:tab w:val="left" w:pos="931"/>
        </w:tabs>
        <w:autoSpaceDE/>
        <w:autoSpaceDN/>
        <w:spacing w:before="12" w:line="247" w:lineRule="auto"/>
        <w:ind w:right="107"/>
        <w:jc w:val="both"/>
        <w:rPr>
          <w:rFonts w:ascii="Arial" w:hAnsi="Arial"/>
          <w:sz w:val="24"/>
          <w:szCs w:val="24"/>
          <w:lang w:val="da-DK" w:eastAsia="da-DK"/>
        </w:rPr>
      </w:pPr>
      <w:r w:rsidRPr="00F249EF">
        <w:rPr>
          <w:rFonts w:ascii="Arial" w:hAnsi="Arial"/>
          <w:sz w:val="24"/>
          <w:szCs w:val="24"/>
          <w:lang w:val="da-DK" w:eastAsia="da-DK"/>
        </w:rPr>
        <w:t>at den handling, som skal udføres for at indløse præmien eller et andet tilsvarende gode indebærer, at kunden skal betale et pengebeløb eller på anden måde påtage sig udgifter.</w:t>
      </w:r>
    </w:p>
    <w:p w14:paraId="395E4A90" w14:textId="77777777" w:rsidR="00F249EF" w:rsidRPr="00F249EF" w:rsidRDefault="00F249EF" w:rsidP="00F249EF">
      <w:pPr>
        <w:widowControl/>
        <w:autoSpaceDE/>
        <w:autoSpaceDN/>
        <w:spacing w:line="247" w:lineRule="auto"/>
        <w:jc w:val="both"/>
        <w:rPr>
          <w:rFonts w:ascii="Arial" w:hAnsi="Arial"/>
          <w:sz w:val="24"/>
          <w:szCs w:val="24"/>
          <w:lang w:val="da-DK" w:eastAsia="da-DK"/>
        </w:rPr>
        <w:sectPr w:rsidR="00F249EF" w:rsidRPr="00F249EF">
          <w:pgSz w:w="11910" w:h="16840"/>
          <w:pgMar w:top="780" w:right="740" w:bottom="280" w:left="740" w:header="565" w:footer="0" w:gutter="0"/>
          <w:cols w:space="708"/>
        </w:sectPr>
      </w:pPr>
    </w:p>
    <w:p w14:paraId="715F558B" w14:textId="77777777" w:rsidR="00F249EF" w:rsidRPr="00F249EF" w:rsidRDefault="00F249EF" w:rsidP="00F249EF">
      <w:pPr>
        <w:widowControl/>
        <w:autoSpaceDE/>
        <w:autoSpaceDN/>
        <w:spacing w:line="280" w:lineRule="exact"/>
        <w:rPr>
          <w:rFonts w:ascii="Arial" w:hAnsi="Arial"/>
          <w:sz w:val="20"/>
          <w:szCs w:val="20"/>
          <w:lang w:val="da-DK" w:eastAsia="da-DK"/>
        </w:rPr>
      </w:pPr>
    </w:p>
    <w:p w14:paraId="7161B087" w14:textId="77777777" w:rsidR="00F249EF" w:rsidRPr="00F249EF" w:rsidRDefault="00F249EF" w:rsidP="00F249EF">
      <w:pPr>
        <w:widowControl/>
        <w:autoSpaceDE/>
        <w:autoSpaceDN/>
        <w:spacing w:before="10" w:line="280" w:lineRule="exact"/>
        <w:rPr>
          <w:rFonts w:ascii="Arial" w:hAnsi="Arial"/>
          <w:sz w:val="25"/>
          <w:szCs w:val="20"/>
          <w:lang w:val="da-DK" w:eastAsia="da-DK"/>
        </w:rPr>
      </w:pPr>
    </w:p>
    <w:p w14:paraId="4BBE0EC6" w14:textId="77777777" w:rsidR="00F249EF" w:rsidRPr="00F249EF" w:rsidRDefault="00F249EF" w:rsidP="00F249EF">
      <w:pPr>
        <w:widowControl/>
        <w:autoSpaceDE/>
        <w:autoSpaceDN/>
        <w:spacing w:line="280" w:lineRule="exact"/>
        <w:jc w:val="both"/>
        <w:rPr>
          <w:rFonts w:ascii="Arial" w:hAnsi="Arial"/>
          <w:sz w:val="25"/>
          <w:szCs w:val="24"/>
          <w:lang w:val="da-DK" w:eastAsia="da-DK"/>
        </w:rPr>
        <w:sectPr w:rsidR="00F249EF" w:rsidRPr="00F249EF">
          <w:pgSz w:w="11910" w:h="16840"/>
          <w:pgMar w:top="780" w:right="740" w:bottom="280" w:left="740" w:header="565" w:footer="0" w:gutter="0"/>
          <w:cols w:space="708"/>
        </w:sectPr>
      </w:pPr>
    </w:p>
    <w:p w14:paraId="554992C7" w14:textId="77777777" w:rsidR="00F249EF" w:rsidRPr="00F249EF" w:rsidRDefault="00F249EF" w:rsidP="00F249EF">
      <w:pPr>
        <w:widowControl/>
        <w:autoSpaceDE/>
        <w:autoSpaceDN/>
        <w:spacing w:line="280" w:lineRule="exact"/>
        <w:rPr>
          <w:rFonts w:ascii="Arial" w:hAnsi="Arial"/>
          <w:sz w:val="26"/>
          <w:szCs w:val="20"/>
          <w:lang w:val="da-DK" w:eastAsia="da-DK"/>
        </w:rPr>
      </w:pPr>
    </w:p>
    <w:p w14:paraId="0290B5C3" w14:textId="77777777" w:rsidR="00F249EF" w:rsidRPr="00F249EF" w:rsidRDefault="00F249EF" w:rsidP="00F249EF">
      <w:pPr>
        <w:widowControl/>
        <w:autoSpaceDE/>
        <w:autoSpaceDN/>
        <w:spacing w:before="6" w:line="280" w:lineRule="exact"/>
        <w:rPr>
          <w:rFonts w:ascii="Arial" w:hAnsi="Arial"/>
          <w:sz w:val="21"/>
          <w:szCs w:val="20"/>
          <w:lang w:val="da-DK" w:eastAsia="da-DK"/>
        </w:rPr>
      </w:pPr>
    </w:p>
    <w:p w14:paraId="776EEDB4" w14:textId="77777777" w:rsidR="003B4F8A" w:rsidRDefault="003B4F8A" w:rsidP="00F249EF">
      <w:pPr>
        <w:widowControl/>
        <w:autoSpaceDE/>
        <w:autoSpaceDN/>
        <w:spacing w:line="280" w:lineRule="exact"/>
        <w:ind w:left="1599"/>
        <w:jc w:val="both"/>
        <w:rPr>
          <w:b/>
          <w:sz w:val="28"/>
          <w:szCs w:val="28"/>
          <w:lang w:val="da-DK" w:eastAsia="da-DK"/>
        </w:rPr>
      </w:pPr>
    </w:p>
    <w:p w14:paraId="0499A8AD" w14:textId="3A76B79E" w:rsidR="00F249EF" w:rsidRPr="00F249EF" w:rsidRDefault="00F249EF" w:rsidP="00F249EF">
      <w:pPr>
        <w:widowControl/>
        <w:autoSpaceDE/>
        <w:autoSpaceDN/>
        <w:spacing w:line="280" w:lineRule="exact"/>
        <w:ind w:left="1599"/>
        <w:jc w:val="both"/>
        <w:rPr>
          <w:b/>
          <w:sz w:val="28"/>
          <w:szCs w:val="28"/>
          <w:lang w:val="da-DK" w:eastAsia="da-DK"/>
        </w:rPr>
      </w:pPr>
      <w:r w:rsidRPr="00F249EF">
        <w:rPr>
          <w:b/>
          <w:sz w:val="28"/>
          <w:szCs w:val="28"/>
          <w:lang w:val="da-DK" w:eastAsia="da-DK"/>
        </w:rPr>
        <w:t>Dokumentation</w:t>
      </w:r>
      <w:r w:rsidRPr="00F249EF">
        <w:rPr>
          <w:b/>
          <w:spacing w:val="-4"/>
          <w:sz w:val="28"/>
          <w:szCs w:val="28"/>
          <w:lang w:val="da-DK" w:eastAsia="da-DK"/>
        </w:rPr>
        <w:t xml:space="preserve"> </w:t>
      </w:r>
      <w:r w:rsidRPr="00F249EF">
        <w:rPr>
          <w:b/>
          <w:sz w:val="28"/>
          <w:szCs w:val="28"/>
          <w:lang w:val="da-DK" w:eastAsia="da-DK"/>
        </w:rPr>
        <w:t>for</w:t>
      </w:r>
      <w:r w:rsidRPr="00F249EF">
        <w:rPr>
          <w:b/>
          <w:spacing w:val="-3"/>
          <w:sz w:val="28"/>
          <w:szCs w:val="28"/>
          <w:lang w:val="da-DK" w:eastAsia="da-DK"/>
        </w:rPr>
        <w:t xml:space="preserve"> </w:t>
      </w:r>
      <w:r w:rsidRPr="00F249EF">
        <w:rPr>
          <w:b/>
          <w:sz w:val="28"/>
          <w:szCs w:val="28"/>
          <w:lang w:val="da-DK" w:eastAsia="da-DK"/>
        </w:rPr>
        <w:t>rådgivning</w:t>
      </w:r>
      <w:r w:rsidRPr="00F249EF">
        <w:rPr>
          <w:b/>
          <w:spacing w:val="-3"/>
          <w:sz w:val="28"/>
          <w:szCs w:val="28"/>
          <w:lang w:val="da-DK" w:eastAsia="da-DK"/>
        </w:rPr>
        <w:t xml:space="preserve"> </w:t>
      </w:r>
      <w:r w:rsidRPr="00F249EF">
        <w:rPr>
          <w:b/>
          <w:sz w:val="28"/>
          <w:szCs w:val="28"/>
          <w:lang w:val="da-DK" w:eastAsia="da-DK"/>
        </w:rPr>
        <w:t>om</w:t>
      </w:r>
      <w:r w:rsidRPr="00F249EF">
        <w:rPr>
          <w:b/>
          <w:spacing w:val="-4"/>
          <w:sz w:val="28"/>
          <w:szCs w:val="28"/>
          <w:lang w:val="da-DK" w:eastAsia="da-DK"/>
        </w:rPr>
        <w:t xml:space="preserve"> </w:t>
      </w:r>
      <w:r w:rsidRPr="00F249EF">
        <w:rPr>
          <w:b/>
          <w:sz w:val="28"/>
          <w:szCs w:val="28"/>
          <w:lang w:val="da-DK" w:eastAsia="da-DK"/>
        </w:rPr>
        <w:t>et</w:t>
      </w:r>
      <w:r w:rsidRPr="00F249EF">
        <w:rPr>
          <w:b/>
          <w:spacing w:val="-3"/>
          <w:sz w:val="28"/>
          <w:szCs w:val="28"/>
          <w:lang w:val="da-DK" w:eastAsia="da-DK"/>
        </w:rPr>
        <w:t xml:space="preserve"> </w:t>
      </w:r>
      <w:r w:rsidRPr="00F249EF">
        <w:rPr>
          <w:b/>
          <w:sz w:val="28"/>
          <w:szCs w:val="28"/>
          <w:lang w:val="da-DK" w:eastAsia="da-DK"/>
        </w:rPr>
        <w:t>lån</w:t>
      </w:r>
      <w:r w:rsidRPr="00F249EF">
        <w:rPr>
          <w:b/>
          <w:spacing w:val="-3"/>
          <w:sz w:val="28"/>
          <w:szCs w:val="28"/>
          <w:lang w:val="da-DK" w:eastAsia="da-DK"/>
        </w:rPr>
        <w:t xml:space="preserve"> </w:t>
      </w:r>
      <w:r w:rsidRPr="00F249EF">
        <w:rPr>
          <w:b/>
          <w:sz w:val="28"/>
          <w:szCs w:val="28"/>
          <w:lang w:val="da-DK" w:eastAsia="da-DK"/>
        </w:rPr>
        <w:t>med</w:t>
      </w:r>
      <w:r w:rsidRPr="00F249EF">
        <w:rPr>
          <w:b/>
          <w:spacing w:val="-4"/>
          <w:sz w:val="28"/>
          <w:szCs w:val="28"/>
          <w:lang w:val="da-DK" w:eastAsia="da-DK"/>
        </w:rPr>
        <w:t xml:space="preserve"> </w:t>
      </w:r>
      <w:r w:rsidRPr="00F249EF">
        <w:rPr>
          <w:b/>
          <w:sz w:val="28"/>
          <w:szCs w:val="28"/>
          <w:lang w:val="da-DK" w:eastAsia="da-DK"/>
        </w:rPr>
        <w:t>sikkerhed</w:t>
      </w:r>
      <w:r w:rsidRPr="00F249EF">
        <w:rPr>
          <w:b/>
          <w:spacing w:val="-3"/>
          <w:sz w:val="28"/>
          <w:szCs w:val="28"/>
          <w:lang w:val="da-DK" w:eastAsia="da-DK"/>
        </w:rPr>
        <w:t xml:space="preserve"> </w:t>
      </w:r>
      <w:r w:rsidRPr="00F249EF">
        <w:rPr>
          <w:b/>
          <w:sz w:val="28"/>
          <w:szCs w:val="28"/>
          <w:lang w:val="da-DK" w:eastAsia="da-DK"/>
        </w:rPr>
        <w:t>i</w:t>
      </w:r>
      <w:r w:rsidRPr="00F249EF">
        <w:rPr>
          <w:b/>
          <w:spacing w:val="-3"/>
          <w:sz w:val="28"/>
          <w:szCs w:val="28"/>
          <w:lang w:val="da-DK" w:eastAsia="da-DK"/>
        </w:rPr>
        <w:t xml:space="preserve"> </w:t>
      </w:r>
      <w:r w:rsidRPr="00F249EF">
        <w:rPr>
          <w:b/>
          <w:sz w:val="28"/>
          <w:szCs w:val="28"/>
          <w:lang w:val="da-DK" w:eastAsia="da-DK"/>
        </w:rPr>
        <w:t>fast</w:t>
      </w:r>
      <w:r w:rsidRPr="00F249EF">
        <w:rPr>
          <w:b/>
          <w:spacing w:val="-4"/>
          <w:sz w:val="28"/>
          <w:szCs w:val="28"/>
          <w:lang w:val="da-DK" w:eastAsia="da-DK"/>
        </w:rPr>
        <w:t xml:space="preserve"> </w:t>
      </w:r>
      <w:r w:rsidRPr="00F249EF">
        <w:rPr>
          <w:b/>
          <w:spacing w:val="-2"/>
          <w:sz w:val="28"/>
          <w:szCs w:val="28"/>
          <w:lang w:val="da-DK" w:eastAsia="da-DK"/>
        </w:rPr>
        <w:t>ejendom</w:t>
      </w:r>
    </w:p>
    <w:p w14:paraId="15E8961F" w14:textId="77777777" w:rsidR="00F249EF" w:rsidRPr="003B4F8A" w:rsidRDefault="00F249EF" w:rsidP="003B4F8A">
      <w:pPr>
        <w:keepNext/>
        <w:widowControl/>
        <w:tabs>
          <w:tab w:val="left" w:pos="397"/>
        </w:tabs>
        <w:autoSpaceDE/>
        <w:autoSpaceDN/>
        <w:spacing w:before="280" w:after="140" w:line="280" w:lineRule="exact"/>
        <w:ind w:right="96"/>
        <w:jc w:val="right"/>
        <w:outlineLvl w:val="1"/>
        <w:rPr>
          <w:b/>
          <w:bCs/>
          <w:iCs/>
          <w:sz w:val="28"/>
          <w:szCs w:val="28"/>
          <w:lang w:val="da-DK" w:eastAsia="da-DK"/>
        </w:rPr>
      </w:pPr>
      <w:r w:rsidRPr="00F249EF">
        <w:rPr>
          <w:rFonts w:ascii="Constantia" w:hAnsi="Constantia" w:cs="Arial"/>
          <w:b/>
          <w:color w:val="990000"/>
          <w:kern w:val="32"/>
          <w:sz w:val="28"/>
          <w:szCs w:val="28"/>
          <w:lang w:val="da-DK" w:eastAsia="da-DK"/>
        </w:rPr>
        <w:br w:type="column"/>
      </w:r>
      <w:r w:rsidRPr="003B4F8A">
        <w:rPr>
          <w:b/>
          <w:bCs/>
          <w:iCs/>
          <w:sz w:val="28"/>
          <w:szCs w:val="28"/>
          <w:lang w:val="da-DK" w:eastAsia="da-DK"/>
        </w:rPr>
        <w:t>Bilag 2</w:t>
      </w:r>
    </w:p>
    <w:p w14:paraId="16D3E03F" w14:textId="77777777" w:rsidR="00F249EF" w:rsidRPr="00F249EF" w:rsidRDefault="00F249EF" w:rsidP="00F249EF">
      <w:pPr>
        <w:widowControl/>
        <w:autoSpaceDE/>
        <w:autoSpaceDN/>
        <w:spacing w:line="280" w:lineRule="exact"/>
        <w:jc w:val="both"/>
        <w:rPr>
          <w:rFonts w:ascii="Arial" w:hAnsi="Arial"/>
          <w:sz w:val="21"/>
          <w:szCs w:val="24"/>
          <w:lang w:val="da-DK" w:eastAsia="da-DK"/>
        </w:rPr>
        <w:sectPr w:rsidR="00F249EF" w:rsidRPr="00F249EF">
          <w:type w:val="continuous"/>
          <w:pgSz w:w="11910" w:h="16840"/>
          <w:pgMar w:top="400" w:right="740" w:bottom="0" w:left="740" w:header="565" w:footer="0" w:gutter="0"/>
          <w:cols w:num="2" w:space="708" w:equalWidth="0">
            <w:col w:w="8827" w:space="40"/>
            <w:col w:w="1563"/>
          </w:cols>
        </w:sectPr>
      </w:pPr>
    </w:p>
    <w:p w14:paraId="594E95EF" w14:textId="77777777" w:rsidR="00F249EF" w:rsidRPr="00F249EF" w:rsidRDefault="00F249EF" w:rsidP="00F249EF">
      <w:pPr>
        <w:widowControl/>
        <w:tabs>
          <w:tab w:val="left" w:pos="3678"/>
        </w:tabs>
        <w:autoSpaceDE/>
        <w:autoSpaceDN/>
        <w:spacing w:before="132" w:line="280" w:lineRule="exact"/>
        <w:ind w:left="110"/>
        <w:jc w:val="both"/>
        <w:rPr>
          <w:rFonts w:ascii="Arial" w:hAnsi="Arial"/>
          <w:sz w:val="24"/>
          <w:szCs w:val="24"/>
          <w:lang w:val="da-DK" w:eastAsia="da-DK"/>
        </w:rPr>
      </w:pPr>
      <w:r w:rsidRPr="00F249EF">
        <w:rPr>
          <w:rFonts w:ascii="Arial" w:hAnsi="Arial"/>
          <w:sz w:val="24"/>
          <w:szCs w:val="24"/>
          <w:lang w:val="da-DK" w:eastAsia="da-DK"/>
        </w:rPr>
        <w:t xml:space="preserve">Jeg/vi </w:t>
      </w:r>
      <w:r w:rsidRPr="00F249EF">
        <w:rPr>
          <w:rFonts w:ascii="Arial" w:hAnsi="Arial"/>
          <w:sz w:val="24"/>
          <w:szCs w:val="24"/>
          <w:u w:val="single"/>
          <w:lang w:val="da-DK" w:eastAsia="da-DK"/>
        </w:rPr>
        <w:tab/>
      </w:r>
      <w:r w:rsidRPr="00F249EF">
        <w:rPr>
          <w:rFonts w:ascii="Arial" w:hAnsi="Arial"/>
          <w:sz w:val="24"/>
          <w:szCs w:val="24"/>
          <w:lang w:val="da-DK" w:eastAsia="da-DK"/>
        </w:rPr>
        <w:t>(kundens/kundernes</w:t>
      </w:r>
      <w:r w:rsidRPr="00F249EF">
        <w:rPr>
          <w:rFonts w:ascii="Arial" w:hAnsi="Arial"/>
          <w:spacing w:val="-9"/>
          <w:sz w:val="24"/>
          <w:szCs w:val="24"/>
          <w:lang w:val="da-DK" w:eastAsia="da-DK"/>
        </w:rPr>
        <w:t xml:space="preserve"> </w:t>
      </w:r>
      <w:r w:rsidRPr="00F249EF">
        <w:rPr>
          <w:rFonts w:ascii="Arial" w:hAnsi="Arial"/>
          <w:sz w:val="24"/>
          <w:szCs w:val="24"/>
          <w:lang w:val="da-DK" w:eastAsia="da-DK"/>
        </w:rPr>
        <w:t>navn</w:t>
      </w:r>
      <w:r w:rsidRPr="00F249EF">
        <w:rPr>
          <w:rFonts w:ascii="Arial" w:hAnsi="Arial"/>
          <w:spacing w:val="-8"/>
          <w:sz w:val="24"/>
          <w:szCs w:val="24"/>
          <w:lang w:val="da-DK" w:eastAsia="da-DK"/>
        </w:rPr>
        <w:t xml:space="preserve"> </w:t>
      </w:r>
      <w:r w:rsidRPr="00F249EF">
        <w:rPr>
          <w:rFonts w:ascii="Arial" w:hAnsi="Arial"/>
          <w:sz w:val="24"/>
          <w:szCs w:val="24"/>
          <w:lang w:val="da-DK" w:eastAsia="da-DK"/>
        </w:rPr>
        <w:t>og</w:t>
      </w:r>
      <w:r w:rsidRPr="00F249EF">
        <w:rPr>
          <w:rFonts w:ascii="Arial" w:hAnsi="Arial"/>
          <w:spacing w:val="-8"/>
          <w:sz w:val="24"/>
          <w:szCs w:val="24"/>
          <w:lang w:val="da-DK" w:eastAsia="da-DK"/>
        </w:rPr>
        <w:t xml:space="preserve"> </w:t>
      </w:r>
      <w:r w:rsidRPr="00F249EF">
        <w:rPr>
          <w:rFonts w:ascii="Arial" w:hAnsi="Arial"/>
          <w:sz w:val="24"/>
          <w:szCs w:val="24"/>
          <w:lang w:val="da-DK" w:eastAsia="da-DK"/>
        </w:rPr>
        <w:t>p-tal)</w:t>
      </w:r>
      <w:r w:rsidRPr="00F249EF">
        <w:rPr>
          <w:rFonts w:ascii="Arial" w:hAnsi="Arial"/>
          <w:spacing w:val="-9"/>
          <w:sz w:val="24"/>
          <w:szCs w:val="24"/>
          <w:lang w:val="da-DK" w:eastAsia="da-DK"/>
        </w:rPr>
        <w:t xml:space="preserve"> </w:t>
      </w:r>
      <w:r w:rsidRPr="00F249EF">
        <w:rPr>
          <w:rFonts w:ascii="Arial" w:hAnsi="Arial"/>
          <w:sz w:val="24"/>
          <w:szCs w:val="24"/>
          <w:lang w:val="da-DK" w:eastAsia="da-DK"/>
        </w:rPr>
        <w:t>har</w:t>
      </w:r>
      <w:r w:rsidRPr="00F249EF">
        <w:rPr>
          <w:rFonts w:ascii="Arial" w:hAnsi="Arial"/>
          <w:spacing w:val="-8"/>
          <w:sz w:val="24"/>
          <w:szCs w:val="24"/>
          <w:lang w:val="da-DK" w:eastAsia="da-DK"/>
        </w:rPr>
        <w:t xml:space="preserve"> </w:t>
      </w:r>
      <w:r w:rsidRPr="00F249EF">
        <w:rPr>
          <w:rFonts w:ascii="Arial" w:hAnsi="Arial"/>
          <w:sz w:val="24"/>
          <w:szCs w:val="24"/>
          <w:lang w:val="da-DK" w:eastAsia="da-DK"/>
        </w:rPr>
        <w:t>modtaget</w:t>
      </w:r>
      <w:r w:rsidRPr="00F249EF">
        <w:rPr>
          <w:rFonts w:ascii="Arial" w:hAnsi="Arial"/>
          <w:spacing w:val="-8"/>
          <w:sz w:val="24"/>
          <w:szCs w:val="24"/>
          <w:lang w:val="da-DK" w:eastAsia="da-DK"/>
        </w:rPr>
        <w:t xml:space="preserve"> </w:t>
      </w:r>
      <w:r w:rsidRPr="00F249EF">
        <w:rPr>
          <w:rFonts w:ascii="Arial" w:hAnsi="Arial"/>
          <w:sz w:val="24"/>
          <w:szCs w:val="24"/>
          <w:lang w:val="da-DK" w:eastAsia="da-DK"/>
        </w:rPr>
        <w:t>rådgivning</w:t>
      </w:r>
      <w:r w:rsidRPr="00F249EF">
        <w:rPr>
          <w:rFonts w:ascii="Arial" w:hAnsi="Arial"/>
          <w:spacing w:val="-9"/>
          <w:sz w:val="24"/>
          <w:szCs w:val="24"/>
          <w:lang w:val="da-DK" w:eastAsia="da-DK"/>
        </w:rPr>
        <w:t xml:space="preserve"> </w:t>
      </w:r>
      <w:r w:rsidRPr="00F249EF">
        <w:rPr>
          <w:rFonts w:ascii="Arial" w:hAnsi="Arial"/>
          <w:spacing w:val="-5"/>
          <w:sz w:val="24"/>
          <w:szCs w:val="24"/>
          <w:lang w:val="da-DK" w:eastAsia="da-DK"/>
        </w:rPr>
        <w:t>af</w:t>
      </w:r>
    </w:p>
    <w:p w14:paraId="36DAC722" w14:textId="77777777" w:rsidR="00F249EF" w:rsidRPr="00F249EF" w:rsidRDefault="00F249EF" w:rsidP="00F249EF">
      <w:pPr>
        <w:widowControl/>
        <w:tabs>
          <w:tab w:val="left" w:pos="2630"/>
        </w:tabs>
        <w:autoSpaceDE/>
        <w:autoSpaceDN/>
        <w:spacing w:before="12" w:line="247" w:lineRule="auto"/>
        <w:ind w:left="110" w:right="974"/>
        <w:jc w:val="both"/>
        <w:rPr>
          <w:rFonts w:ascii="Arial" w:hAnsi="Arial"/>
          <w:sz w:val="24"/>
          <w:szCs w:val="24"/>
          <w:lang w:val="da-DK" w:eastAsia="da-DK"/>
        </w:rPr>
      </w:pPr>
      <w:r w:rsidRPr="00F249EF">
        <w:rPr>
          <w:rFonts w:ascii="Arial" w:hAnsi="Arial"/>
          <w:sz w:val="24"/>
          <w:szCs w:val="24"/>
          <w:u w:val="single"/>
          <w:lang w:val="da-DK" w:eastAsia="da-DK"/>
        </w:rPr>
        <w:tab/>
      </w:r>
      <w:r w:rsidRPr="00F249EF">
        <w:rPr>
          <w:rFonts w:ascii="Arial" w:hAnsi="Arial"/>
          <w:sz w:val="24"/>
          <w:szCs w:val="24"/>
          <w:lang w:val="da-DK" w:eastAsia="da-DK"/>
        </w:rPr>
        <w:t>(pengeinstituttets</w:t>
      </w:r>
      <w:r w:rsidRPr="00F249EF">
        <w:rPr>
          <w:rFonts w:ascii="Arial" w:hAnsi="Arial"/>
          <w:spacing w:val="-4"/>
          <w:sz w:val="24"/>
          <w:szCs w:val="24"/>
          <w:lang w:val="da-DK" w:eastAsia="da-DK"/>
        </w:rPr>
        <w:t xml:space="preserve"> </w:t>
      </w:r>
      <w:r w:rsidRPr="00F249EF">
        <w:rPr>
          <w:rFonts w:ascii="Arial" w:hAnsi="Arial"/>
          <w:sz w:val="24"/>
          <w:szCs w:val="24"/>
          <w:lang w:val="da-DK" w:eastAsia="da-DK"/>
        </w:rPr>
        <w:t>navn)</w:t>
      </w:r>
      <w:r w:rsidRPr="00F249EF">
        <w:rPr>
          <w:rFonts w:ascii="Arial" w:hAnsi="Arial"/>
          <w:spacing w:val="-4"/>
          <w:sz w:val="24"/>
          <w:szCs w:val="24"/>
          <w:lang w:val="da-DK" w:eastAsia="da-DK"/>
        </w:rPr>
        <w:t xml:space="preserve"> </w:t>
      </w:r>
      <w:r w:rsidRPr="00F249EF">
        <w:rPr>
          <w:rFonts w:ascii="Arial" w:hAnsi="Arial"/>
          <w:sz w:val="24"/>
          <w:szCs w:val="24"/>
          <w:lang w:val="da-DK" w:eastAsia="da-DK"/>
        </w:rPr>
        <w:t>i</w:t>
      </w:r>
      <w:r w:rsidRPr="00F249EF">
        <w:rPr>
          <w:rFonts w:ascii="Arial" w:hAnsi="Arial"/>
          <w:spacing w:val="-4"/>
          <w:sz w:val="24"/>
          <w:szCs w:val="24"/>
          <w:lang w:val="da-DK" w:eastAsia="da-DK"/>
        </w:rPr>
        <w:t xml:space="preserve"> </w:t>
      </w:r>
      <w:r w:rsidRPr="00F249EF">
        <w:rPr>
          <w:rFonts w:ascii="Arial" w:hAnsi="Arial"/>
          <w:sz w:val="24"/>
          <w:szCs w:val="24"/>
          <w:lang w:val="da-DK" w:eastAsia="da-DK"/>
        </w:rPr>
        <w:t>forbindelse</w:t>
      </w:r>
      <w:r w:rsidRPr="00F249EF">
        <w:rPr>
          <w:rFonts w:ascii="Arial" w:hAnsi="Arial"/>
          <w:spacing w:val="-4"/>
          <w:sz w:val="24"/>
          <w:szCs w:val="24"/>
          <w:lang w:val="da-DK" w:eastAsia="da-DK"/>
        </w:rPr>
        <w:t xml:space="preserve"> </w:t>
      </w:r>
      <w:r w:rsidRPr="00F249EF">
        <w:rPr>
          <w:rFonts w:ascii="Arial" w:hAnsi="Arial"/>
          <w:sz w:val="24"/>
          <w:szCs w:val="24"/>
          <w:lang w:val="da-DK" w:eastAsia="da-DK"/>
        </w:rPr>
        <w:t>med</w:t>
      </w:r>
      <w:r w:rsidRPr="00F249EF">
        <w:rPr>
          <w:rFonts w:ascii="Arial" w:hAnsi="Arial"/>
          <w:spacing w:val="-4"/>
          <w:sz w:val="24"/>
          <w:szCs w:val="24"/>
          <w:lang w:val="da-DK" w:eastAsia="da-DK"/>
        </w:rPr>
        <w:t xml:space="preserve"> </w:t>
      </w:r>
      <w:r w:rsidRPr="00F249EF">
        <w:rPr>
          <w:rFonts w:ascii="Arial" w:hAnsi="Arial"/>
          <w:sz w:val="24"/>
          <w:szCs w:val="24"/>
          <w:lang w:val="da-DK" w:eastAsia="da-DK"/>
        </w:rPr>
        <w:t>min/vores</w:t>
      </w:r>
      <w:r w:rsidRPr="00F249EF">
        <w:rPr>
          <w:rFonts w:ascii="Arial" w:hAnsi="Arial"/>
          <w:spacing w:val="-4"/>
          <w:sz w:val="24"/>
          <w:szCs w:val="24"/>
          <w:lang w:val="da-DK" w:eastAsia="da-DK"/>
        </w:rPr>
        <w:t xml:space="preserve"> </w:t>
      </w:r>
      <w:r w:rsidRPr="00F249EF">
        <w:rPr>
          <w:rFonts w:ascii="Arial" w:hAnsi="Arial"/>
          <w:sz w:val="24"/>
          <w:szCs w:val="24"/>
          <w:lang w:val="da-DK" w:eastAsia="da-DK"/>
        </w:rPr>
        <w:t>optagelse</w:t>
      </w:r>
      <w:r w:rsidRPr="00F249EF">
        <w:rPr>
          <w:rFonts w:ascii="Arial" w:hAnsi="Arial"/>
          <w:spacing w:val="-4"/>
          <w:sz w:val="24"/>
          <w:szCs w:val="24"/>
          <w:lang w:val="da-DK" w:eastAsia="da-DK"/>
        </w:rPr>
        <w:t xml:space="preserve"> </w:t>
      </w:r>
      <w:r w:rsidRPr="00F249EF">
        <w:rPr>
          <w:rFonts w:ascii="Arial" w:hAnsi="Arial"/>
          <w:sz w:val="24"/>
          <w:szCs w:val="24"/>
          <w:lang w:val="da-DK" w:eastAsia="da-DK"/>
        </w:rPr>
        <w:t>af</w:t>
      </w:r>
      <w:r w:rsidRPr="00F249EF">
        <w:rPr>
          <w:rFonts w:ascii="Arial" w:hAnsi="Arial"/>
          <w:spacing w:val="-4"/>
          <w:sz w:val="24"/>
          <w:szCs w:val="24"/>
          <w:lang w:val="da-DK" w:eastAsia="da-DK"/>
        </w:rPr>
        <w:t xml:space="preserve"> </w:t>
      </w:r>
      <w:r w:rsidRPr="00F249EF">
        <w:rPr>
          <w:rFonts w:ascii="Arial" w:hAnsi="Arial"/>
          <w:sz w:val="24"/>
          <w:szCs w:val="24"/>
          <w:lang w:val="da-DK" w:eastAsia="da-DK"/>
        </w:rPr>
        <w:t>et</w:t>
      </w:r>
      <w:r w:rsidRPr="00F249EF">
        <w:rPr>
          <w:rFonts w:ascii="Arial" w:hAnsi="Arial"/>
          <w:spacing w:val="-4"/>
          <w:sz w:val="24"/>
          <w:szCs w:val="24"/>
          <w:lang w:val="da-DK" w:eastAsia="da-DK"/>
        </w:rPr>
        <w:t xml:space="preserve"> </w:t>
      </w:r>
      <w:r w:rsidRPr="00F249EF">
        <w:rPr>
          <w:rFonts w:ascii="Arial" w:hAnsi="Arial"/>
          <w:sz w:val="24"/>
          <w:szCs w:val="24"/>
          <w:lang w:val="da-DK" w:eastAsia="da-DK"/>
        </w:rPr>
        <w:t>lån med sikkerhed i fast ejendom.</w:t>
      </w:r>
    </w:p>
    <w:p w14:paraId="0216224C" w14:textId="77777777" w:rsidR="00F249EF" w:rsidRPr="00F249EF" w:rsidRDefault="00F249EF" w:rsidP="00F249EF">
      <w:pPr>
        <w:widowControl/>
        <w:tabs>
          <w:tab w:val="left" w:pos="6811"/>
        </w:tabs>
        <w:autoSpaceDE/>
        <w:autoSpaceDN/>
        <w:spacing w:before="2" w:line="247" w:lineRule="auto"/>
        <w:ind w:left="110" w:right="561"/>
        <w:jc w:val="both"/>
        <w:rPr>
          <w:rFonts w:ascii="Arial" w:hAnsi="Arial"/>
          <w:sz w:val="24"/>
          <w:szCs w:val="24"/>
          <w:lang w:val="da-DK" w:eastAsia="da-DK"/>
        </w:rPr>
      </w:pPr>
      <w:r w:rsidRPr="00F249EF">
        <w:rPr>
          <w:rFonts w:ascii="Arial" w:hAnsi="Arial"/>
          <w:sz w:val="24"/>
          <w:szCs w:val="24"/>
          <w:lang w:val="da-DK" w:eastAsia="da-DK"/>
        </w:rPr>
        <w:t xml:space="preserve">Til brug for rådgivningen har jeg/vi på </w:t>
      </w:r>
      <w:r w:rsidRPr="00F249EF">
        <w:rPr>
          <w:rFonts w:ascii="Arial" w:hAnsi="Arial"/>
          <w:sz w:val="24"/>
          <w:szCs w:val="24"/>
          <w:u w:val="single"/>
          <w:lang w:val="da-DK" w:eastAsia="da-DK"/>
        </w:rPr>
        <w:tab/>
      </w:r>
      <w:r w:rsidRPr="00F249EF">
        <w:rPr>
          <w:rFonts w:ascii="Arial" w:hAnsi="Arial"/>
          <w:sz w:val="24"/>
          <w:szCs w:val="24"/>
          <w:lang w:val="da-DK" w:eastAsia="da-DK"/>
        </w:rPr>
        <w:t>(navn</w:t>
      </w:r>
      <w:r w:rsidRPr="00F249EF">
        <w:rPr>
          <w:rFonts w:ascii="Arial" w:hAnsi="Arial"/>
          <w:spacing w:val="-10"/>
          <w:sz w:val="24"/>
          <w:szCs w:val="24"/>
          <w:lang w:val="da-DK" w:eastAsia="da-DK"/>
        </w:rPr>
        <w:t xml:space="preserve"> </w:t>
      </w:r>
      <w:r w:rsidRPr="00F249EF">
        <w:rPr>
          <w:rFonts w:ascii="Arial" w:hAnsi="Arial"/>
          <w:sz w:val="24"/>
          <w:szCs w:val="24"/>
          <w:lang w:val="da-DK" w:eastAsia="da-DK"/>
        </w:rPr>
        <w:t>på</w:t>
      </w:r>
      <w:r w:rsidRPr="00F249EF">
        <w:rPr>
          <w:rFonts w:ascii="Arial" w:hAnsi="Arial"/>
          <w:spacing w:val="-10"/>
          <w:sz w:val="24"/>
          <w:szCs w:val="24"/>
          <w:lang w:val="da-DK" w:eastAsia="da-DK"/>
        </w:rPr>
        <w:t xml:space="preserve"> </w:t>
      </w:r>
      <w:r w:rsidRPr="00F249EF">
        <w:rPr>
          <w:rFonts w:ascii="Arial" w:hAnsi="Arial"/>
          <w:sz w:val="24"/>
          <w:szCs w:val="24"/>
          <w:lang w:val="da-DK" w:eastAsia="da-DK"/>
        </w:rPr>
        <w:t>pengeinstituttet)´s</w:t>
      </w:r>
      <w:r w:rsidRPr="00F249EF">
        <w:rPr>
          <w:rFonts w:ascii="Arial" w:hAnsi="Arial"/>
          <w:spacing w:val="-10"/>
          <w:sz w:val="24"/>
          <w:szCs w:val="24"/>
          <w:lang w:val="da-DK" w:eastAsia="da-DK"/>
        </w:rPr>
        <w:t xml:space="preserve"> </w:t>
      </w:r>
      <w:r w:rsidRPr="00F249EF">
        <w:rPr>
          <w:rFonts w:ascii="Arial" w:hAnsi="Arial"/>
          <w:sz w:val="24"/>
          <w:szCs w:val="24"/>
          <w:lang w:val="da-DK" w:eastAsia="da-DK"/>
        </w:rPr>
        <w:t>foranledning oplyst følgende:</w:t>
      </w:r>
    </w:p>
    <w:p w14:paraId="262E60E7" w14:textId="77777777" w:rsidR="00F249EF" w:rsidRPr="00F249EF" w:rsidRDefault="00F249EF" w:rsidP="00F249EF">
      <w:pPr>
        <w:widowControl/>
        <w:numPr>
          <w:ilvl w:val="0"/>
          <w:numId w:val="1"/>
        </w:numPr>
        <w:tabs>
          <w:tab w:val="left" w:pos="251"/>
          <w:tab w:val="left" w:pos="7212"/>
        </w:tabs>
        <w:autoSpaceDE/>
        <w:autoSpaceDN/>
        <w:spacing w:before="2"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Om</w:t>
      </w:r>
      <w:r w:rsidRPr="00F249EF">
        <w:rPr>
          <w:rFonts w:ascii="Arial" w:hAnsi="Arial"/>
          <w:spacing w:val="-7"/>
          <w:sz w:val="24"/>
          <w:szCs w:val="24"/>
          <w:lang w:val="da-DK" w:eastAsia="da-DK"/>
        </w:rPr>
        <w:t xml:space="preserve"> </w:t>
      </w:r>
      <w:r w:rsidRPr="00F249EF">
        <w:rPr>
          <w:rFonts w:ascii="Arial" w:hAnsi="Arial"/>
          <w:sz w:val="24"/>
          <w:szCs w:val="24"/>
          <w:lang w:val="da-DK" w:eastAsia="da-DK"/>
        </w:rPr>
        <w:t>min/vores</w:t>
      </w:r>
      <w:r w:rsidRPr="00F249EF">
        <w:rPr>
          <w:rFonts w:ascii="Arial" w:hAnsi="Arial"/>
          <w:spacing w:val="-6"/>
          <w:sz w:val="24"/>
          <w:szCs w:val="24"/>
          <w:lang w:val="da-DK" w:eastAsia="da-DK"/>
        </w:rPr>
        <w:t xml:space="preserve"> </w:t>
      </w:r>
      <w:r w:rsidRPr="00F249EF">
        <w:rPr>
          <w:rFonts w:ascii="Arial" w:hAnsi="Arial"/>
          <w:sz w:val="24"/>
          <w:szCs w:val="24"/>
          <w:lang w:val="da-DK" w:eastAsia="da-DK"/>
        </w:rPr>
        <w:t>erfaring</w:t>
      </w:r>
      <w:r w:rsidRPr="00F249EF">
        <w:rPr>
          <w:rFonts w:ascii="Arial" w:hAnsi="Arial"/>
          <w:spacing w:val="-6"/>
          <w:sz w:val="24"/>
          <w:szCs w:val="24"/>
          <w:lang w:val="da-DK" w:eastAsia="da-DK"/>
        </w:rPr>
        <w:t xml:space="preserve"> </w:t>
      </w:r>
      <w:r w:rsidRPr="00F249EF">
        <w:rPr>
          <w:rFonts w:ascii="Arial" w:hAnsi="Arial"/>
          <w:sz w:val="24"/>
          <w:szCs w:val="24"/>
          <w:lang w:val="da-DK" w:eastAsia="da-DK"/>
        </w:rPr>
        <w:t>med</w:t>
      </w:r>
      <w:r w:rsidRPr="00F249EF">
        <w:rPr>
          <w:rFonts w:ascii="Arial" w:hAnsi="Arial"/>
          <w:spacing w:val="-6"/>
          <w:sz w:val="24"/>
          <w:szCs w:val="24"/>
          <w:lang w:val="da-DK" w:eastAsia="da-DK"/>
        </w:rPr>
        <w:t xml:space="preserve"> </w:t>
      </w:r>
      <w:r w:rsidRPr="00F249EF">
        <w:rPr>
          <w:rFonts w:ascii="Arial" w:hAnsi="Arial"/>
          <w:sz w:val="24"/>
          <w:szCs w:val="24"/>
          <w:lang w:val="da-DK" w:eastAsia="da-DK"/>
        </w:rPr>
        <w:t>at</w:t>
      </w:r>
      <w:r w:rsidRPr="00F249EF">
        <w:rPr>
          <w:rFonts w:ascii="Arial" w:hAnsi="Arial"/>
          <w:spacing w:val="-6"/>
          <w:sz w:val="24"/>
          <w:szCs w:val="24"/>
          <w:lang w:val="da-DK" w:eastAsia="da-DK"/>
        </w:rPr>
        <w:t xml:space="preserve"> </w:t>
      </w:r>
      <w:r w:rsidRPr="00F249EF">
        <w:rPr>
          <w:rFonts w:ascii="Arial" w:hAnsi="Arial"/>
          <w:sz w:val="24"/>
          <w:szCs w:val="24"/>
          <w:lang w:val="da-DK" w:eastAsia="da-DK"/>
        </w:rPr>
        <w:t>optage</w:t>
      </w:r>
      <w:r w:rsidRPr="00F249EF">
        <w:rPr>
          <w:rFonts w:ascii="Arial" w:hAnsi="Arial"/>
          <w:spacing w:val="-6"/>
          <w:sz w:val="24"/>
          <w:szCs w:val="24"/>
          <w:lang w:val="da-DK" w:eastAsia="da-DK"/>
        </w:rPr>
        <w:t xml:space="preserve"> </w:t>
      </w:r>
      <w:r w:rsidRPr="00F249EF">
        <w:rPr>
          <w:rFonts w:ascii="Arial" w:hAnsi="Arial"/>
          <w:spacing w:val="-4"/>
          <w:sz w:val="24"/>
          <w:szCs w:val="24"/>
          <w:lang w:val="da-DK" w:eastAsia="da-DK"/>
        </w:rPr>
        <w:t>lån:</w:t>
      </w:r>
      <w:r w:rsidRPr="00F249EF">
        <w:rPr>
          <w:rFonts w:ascii="Arial" w:hAnsi="Arial"/>
          <w:sz w:val="24"/>
          <w:szCs w:val="24"/>
          <w:u w:val="single"/>
          <w:lang w:val="da-DK" w:eastAsia="da-DK"/>
        </w:rPr>
        <w:tab/>
      </w:r>
    </w:p>
    <w:p w14:paraId="5C484699" w14:textId="77777777" w:rsidR="00F249EF" w:rsidRPr="00F249EF" w:rsidRDefault="00F249EF" w:rsidP="00F249EF">
      <w:pPr>
        <w:widowControl/>
        <w:numPr>
          <w:ilvl w:val="0"/>
          <w:numId w:val="1"/>
        </w:numPr>
        <w:tabs>
          <w:tab w:val="left" w:pos="251"/>
          <w:tab w:val="left" w:pos="6738"/>
        </w:tabs>
        <w:autoSpaceDE/>
        <w:autoSpaceDN/>
        <w:spacing w:before="12"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Om</w:t>
      </w:r>
      <w:r w:rsidRPr="00F249EF">
        <w:rPr>
          <w:rFonts w:ascii="Arial" w:hAnsi="Arial"/>
          <w:spacing w:val="-10"/>
          <w:sz w:val="24"/>
          <w:szCs w:val="24"/>
          <w:lang w:val="da-DK" w:eastAsia="da-DK"/>
        </w:rPr>
        <w:t xml:space="preserve"> </w:t>
      </w:r>
      <w:r w:rsidRPr="00F249EF">
        <w:rPr>
          <w:rFonts w:ascii="Arial" w:hAnsi="Arial"/>
          <w:sz w:val="24"/>
          <w:szCs w:val="24"/>
          <w:lang w:val="da-DK" w:eastAsia="da-DK"/>
        </w:rPr>
        <w:t>mine/vores</w:t>
      </w:r>
      <w:r w:rsidRPr="00F249EF">
        <w:rPr>
          <w:rFonts w:ascii="Arial" w:hAnsi="Arial"/>
          <w:spacing w:val="-9"/>
          <w:sz w:val="24"/>
          <w:szCs w:val="24"/>
          <w:lang w:val="da-DK" w:eastAsia="da-DK"/>
        </w:rPr>
        <w:t xml:space="preserve"> </w:t>
      </w:r>
      <w:r w:rsidRPr="00F249EF">
        <w:rPr>
          <w:rFonts w:ascii="Arial" w:hAnsi="Arial"/>
          <w:sz w:val="24"/>
          <w:szCs w:val="24"/>
          <w:lang w:val="da-DK" w:eastAsia="da-DK"/>
        </w:rPr>
        <w:t>økonomiske</w:t>
      </w:r>
      <w:r w:rsidRPr="00F249EF">
        <w:rPr>
          <w:rFonts w:ascii="Arial" w:hAnsi="Arial"/>
          <w:spacing w:val="-9"/>
          <w:sz w:val="24"/>
          <w:szCs w:val="24"/>
          <w:lang w:val="da-DK" w:eastAsia="da-DK"/>
        </w:rPr>
        <w:t xml:space="preserve"> </w:t>
      </w:r>
      <w:r w:rsidRPr="00F249EF">
        <w:rPr>
          <w:rFonts w:ascii="Arial" w:hAnsi="Arial"/>
          <w:spacing w:val="-2"/>
          <w:sz w:val="24"/>
          <w:szCs w:val="24"/>
          <w:lang w:val="da-DK" w:eastAsia="da-DK"/>
        </w:rPr>
        <w:t>forhold:</w:t>
      </w:r>
      <w:r w:rsidRPr="00F249EF">
        <w:rPr>
          <w:rFonts w:ascii="Arial" w:hAnsi="Arial"/>
          <w:sz w:val="24"/>
          <w:szCs w:val="24"/>
          <w:u w:val="single"/>
          <w:lang w:val="da-DK" w:eastAsia="da-DK"/>
        </w:rPr>
        <w:tab/>
      </w:r>
    </w:p>
    <w:p w14:paraId="5BC953C4" w14:textId="77777777" w:rsidR="00F249EF" w:rsidRPr="00F249EF" w:rsidRDefault="00F249EF" w:rsidP="00F249EF">
      <w:pPr>
        <w:widowControl/>
        <w:numPr>
          <w:ilvl w:val="0"/>
          <w:numId w:val="1"/>
        </w:numPr>
        <w:tabs>
          <w:tab w:val="left" w:pos="251"/>
          <w:tab w:val="left" w:pos="6452"/>
        </w:tabs>
        <w:autoSpaceDE/>
        <w:autoSpaceDN/>
        <w:spacing w:before="12" w:line="280" w:lineRule="exact"/>
        <w:ind w:left="250" w:hanging="141"/>
        <w:jc w:val="both"/>
        <w:rPr>
          <w:rFonts w:ascii="Arial" w:hAnsi="Arial"/>
          <w:sz w:val="24"/>
          <w:szCs w:val="24"/>
          <w:lang w:eastAsia="da-DK"/>
        </w:rPr>
      </w:pPr>
      <w:r w:rsidRPr="00F249EF">
        <w:rPr>
          <w:rFonts w:ascii="Arial" w:hAnsi="Arial"/>
          <w:sz w:val="24"/>
          <w:szCs w:val="24"/>
          <w:lang w:val="da-DK" w:eastAsia="da-DK"/>
        </w:rPr>
        <w:t>Om</w:t>
      </w:r>
      <w:r w:rsidRPr="00F249EF">
        <w:rPr>
          <w:rFonts w:ascii="Arial" w:hAnsi="Arial"/>
          <w:spacing w:val="-8"/>
          <w:sz w:val="24"/>
          <w:szCs w:val="24"/>
          <w:lang w:val="da-DK" w:eastAsia="da-DK"/>
        </w:rPr>
        <w:t xml:space="preserve"> </w:t>
      </w:r>
      <w:r w:rsidRPr="00F249EF">
        <w:rPr>
          <w:rFonts w:ascii="Arial" w:hAnsi="Arial"/>
          <w:sz w:val="24"/>
          <w:szCs w:val="24"/>
          <w:lang w:val="da-DK" w:eastAsia="da-DK"/>
        </w:rPr>
        <w:t>min/vores</w:t>
      </w:r>
      <w:r w:rsidRPr="00F249EF">
        <w:rPr>
          <w:rFonts w:ascii="Arial" w:hAnsi="Arial"/>
          <w:spacing w:val="-7"/>
          <w:sz w:val="24"/>
          <w:szCs w:val="24"/>
          <w:lang w:val="da-DK" w:eastAsia="da-DK"/>
        </w:rPr>
        <w:t xml:space="preserve"> </w:t>
      </w:r>
      <w:r w:rsidRPr="00F249EF">
        <w:rPr>
          <w:rFonts w:ascii="Arial" w:hAnsi="Arial"/>
          <w:spacing w:val="-2"/>
          <w:sz w:val="24"/>
          <w:szCs w:val="24"/>
          <w:lang w:val="da-DK" w:eastAsia="da-DK"/>
        </w:rPr>
        <w:t>risikovillighed:</w:t>
      </w:r>
      <w:r w:rsidRPr="00F249EF">
        <w:rPr>
          <w:rFonts w:ascii="Arial" w:hAnsi="Arial"/>
          <w:sz w:val="24"/>
          <w:szCs w:val="24"/>
          <w:u w:val="single"/>
          <w:lang w:val="da-DK" w:eastAsia="da-DK"/>
        </w:rPr>
        <w:tab/>
      </w:r>
    </w:p>
    <w:p w14:paraId="0B7B2214" w14:textId="77777777" w:rsidR="003B4F8A" w:rsidRDefault="00F249EF" w:rsidP="003B4F8A">
      <w:pPr>
        <w:widowControl/>
        <w:numPr>
          <w:ilvl w:val="0"/>
          <w:numId w:val="1"/>
        </w:numPr>
        <w:tabs>
          <w:tab w:val="left" w:pos="251"/>
          <w:tab w:val="left" w:pos="7212"/>
        </w:tabs>
        <w:autoSpaceDE/>
        <w:autoSpaceDN/>
        <w:spacing w:before="2"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Om mine/vores forventninger til lånets reelle løbetid:</w:t>
      </w:r>
      <w:r w:rsidRPr="003B4F8A">
        <w:rPr>
          <w:rFonts w:ascii="Arial" w:hAnsi="Arial"/>
          <w:sz w:val="24"/>
          <w:szCs w:val="24"/>
          <w:lang w:val="da-DK" w:eastAsia="da-DK"/>
        </w:rPr>
        <w:tab/>
      </w:r>
    </w:p>
    <w:p w14:paraId="559F6D87" w14:textId="76ADFACB" w:rsidR="00F249EF" w:rsidRPr="00F249EF" w:rsidRDefault="00F249EF" w:rsidP="003B4F8A">
      <w:pPr>
        <w:widowControl/>
        <w:tabs>
          <w:tab w:val="left" w:pos="251"/>
          <w:tab w:val="left" w:pos="7212"/>
        </w:tabs>
        <w:autoSpaceDE/>
        <w:autoSpaceDN/>
        <w:spacing w:before="2" w:line="280" w:lineRule="exact"/>
        <w:ind w:left="109"/>
        <w:jc w:val="both"/>
        <w:rPr>
          <w:rFonts w:ascii="Arial" w:hAnsi="Arial"/>
          <w:sz w:val="24"/>
          <w:szCs w:val="24"/>
          <w:lang w:val="da-DK" w:eastAsia="da-DK"/>
        </w:rPr>
      </w:pPr>
      <w:r w:rsidRPr="00F249EF">
        <w:rPr>
          <w:rFonts w:ascii="Arial" w:hAnsi="Arial"/>
          <w:sz w:val="24"/>
          <w:szCs w:val="24"/>
          <w:lang w:val="da-DK" w:eastAsia="da-DK"/>
        </w:rPr>
        <w:t>Instituttet har i den forbindelse oplyst mig/os om følgende:</w:t>
      </w:r>
    </w:p>
    <w:p w14:paraId="6039C063" w14:textId="77777777" w:rsidR="00F249EF" w:rsidRPr="00F249EF" w:rsidRDefault="00F249EF" w:rsidP="003B4F8A">
      <w:pPr>
        <w:widowControl/>
        <w:numPr>
          <w:ilvl w:val="0"/>
          <w:numId w:val="1"/>
        </w:numPr>
        <w:tabs>
          <w:tab w:val="left" w:pos="251"/>
          <w:tab w:val="left" w:pos="7212"/>
        </w:tabs>
        <w:autoSpaceDE/>
        <w:autoSpaceDN/>
        <w:spacing w:before="2"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De</w:t>
      </w:r>
      <w:r w:rsidRPr="00F249EF">
        <w:rPr>
          <w:rFonts w:ascii="Arial" w:hAnsi="Arial"/>
          <w:spacing w:val="-1"/>
          <w:sz w:val="24"/>
          <w:szCs w:val="24"/>
          <w:lang w:val="da-DK" w:eastAsia="da-DK"/>
        </w:rPr>
        <w:t xml:space="preserve"> </w:t>
      </w:r>
      <w:r w:rsidRPr="00F249EF">
        <w:rPr>
          <w:rFonts w:ascii="Arial" w:hAnsi="Arial"/>
          <w:sz w:val="24"/>
          <w:szCs w:val="24"/>
          <w:lang w:val="da-DK" w:eastAsia="da-DK"/>
        </w:rPr>
        <w:t>væsentligste egenskaber</w:t>
      </w:r>
      <w:r w:rsidRPr="00F249EF">
        <w:rPr>
          <w:rFonts w:ascii="Arial" w:hAnsi="Arial"/>
          <w:spacing w:val="-1"/>
          <w:sz w:val="24"/>
          <w:szCs w:val="24"/>
          <w:lang w:val="da-DK" w:eastAsia="da-DK"/>
        </w:rPr>
        <w:t xml:space="preserve"> </w:t>
      </w:r>
      <w:r w:rsidRPr="00F249EF">
        <w:rPr>
          <w:rFonts w:ascii="Arial" w:hAnsi="Arial"/>
          <w:sz w:val="24"/>
          <w:szCs w:val="24"/>
          <w:lang w:val="da-DK" w:eastAsia="da-DK"/>
        </w:rPr>
        <w:t>ved det</w:t>
      </w:r>
      <w:r w:rsidRPr="00F249EF">
        <w:rPr>
          <w:rFonts w:ascii="Arial" w:hAnsi="Arial"/>
          <w:spacing w:val="-1"/>
          <w:sz w:val="24"/>
          <w:szCs w:val="24"/>
          <w:lang w:val="da-DK" w:eastAsia="da-DK"/>
        </w:rPr>
        <w:t xml:space="preserve"> </w:t>
      </w:r>
      <w:r w:rsidRPr="00F249EF">
        <w:rPr>
          <w:rFonts w:ascii="Arial" w:hAnsi="Arial"/>
          <w:sz w:val="24"/>
          <w:szCs w:val="24"/>
          <w:lang w:val="da-DK" w:eastAsia="da-DK"/>
        </w:rPr>
        <w:t xml:space="preserve">valgte </w:t>
      </w:r>
      <w:r w:rsidRPr="00F249EF">
        <w:rPr>
          <w:rFonts w:ascii="Arial" w:hAnsi="Arial"/>
          <w:spacing w:val="-4"/>
          <w:sz w:val="24"/>
          <w:szCs w:val="24"/>
          <w:lang w:val="da-DK" w:eastAsia="da-DK"/>
        </w:rPr>
        <w:t>lån:</w:t>
      </w:r>
      <w:r w:rsidRPr="00F249EF">
        <w:rPr>
          <w:rFonts w:ascii="Arial" w:hAnsi="Arial"/>
          <w:sz w:val="24"/>
          <w:szCs w:val="24"/>
          <w:u w:val="single"/>
          <w:lang w:val="da-DK" w:eastAsia="da-DK"/>
        </w:rPr>
        <w:tab/>
      </w:r>
    </w:p>
    <w:p w14:paraId="1DAC9C28" w14:textId="77777777" w:rsidR="003B4F8A" w:rsidRDefault="00F249EF" w:rsidP="003B4F8A">
      <w:pPr>
        <w:widowControl/>
        <w:numPr>
          <w:ilvl w:val="0"/>
          <w:numId w:val="1"/>
        </w:numPr>
        <w:tabs>
          <w:tab w:val="left" w:pos="251"/>
          <w:tab w:val="left" w:pos="7212"/>
        </w:tabs>
        <w:autoSpaceDE/>
        <w:autoSpaceDN/>
        <w:spacing w:before="2"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Vilkår</w:t>
      </w:r>
      <w:r w:rsidRPr="003B4F8A">
        <w:rPr>
          <w:rFonts w:ascii="Arial" w:hAnsi="Arial"/>
          <w:sz w:val="24"/>
          <w:szCs w:val="24"/>
          <w:lang w:val="da-DK" w:eastAsia="da-DK"/>
        </w:rPr>
        <w:t xml:space="preserve"> </w:t>
      </w:r>
      <w:r w:rsidRPr="00F249EF">
        <w:rPr>
          <w:rFonts w:ascii="Arial" w:hAnsi="Arial"/>
          <w:sz w:val="24"/>
          <w:szCs w:val="24"/>
          <w:lang w:val="da-DK" w:eastAsia="da-DK"/>
        </w:rPr>
        <w:t>i</w:t>
      </w:r>
      <w:r w:rsidRPr="003B4F8A">
        <w:rPr>
          <w:rFonts w:ascii="Arial" w:hAnsi="Arial"/>
          <w:sz w:val="24"/>
          <w:szCs w:val="24"/>
          <w:lang w:val="da-DK" w:eastAsia="da-DK"/>
        </w:rPr>
        <w:t xml:space="preserve"> </w:t>
      </w:r>
      <w:r w:rsidRPr="00F249EF">
        <w:rPr>
          <w:rFonts w:ascii="Arial" w:hAnsi="Arial"/>
          <w:sz w:val="24"/>
          <w:szCs w:val="24"/>
          <w:lang w:val="da-DK" w:eastAsia="da-DK"/>
        </w:rPr>
        <w:t>forbindelse</w:t>
      </w:r>
      <w:r w:rsidRPr="003B4F8A">
        <w:rPr>
          <w:rFonts w:ascii="Arial" w:hAnsi="Arial"/>
          <w:sz w:val="24"/>
          <w:szCs w:val="24"/>
          <w:lang w:val="da-DK" w:eastAsia="da-DK"/>
        </w:rPr>
        <w:t xml:space="preserve"> </w:t>
      </w:r>
      <w:r w:rsidRPr="00F249EF">
        <w:rPr>
          <w:rFonts w:ascii="Arial" w:hAnsi="Arial"/>
          <w:sz w:val="24"/>
          <w:szCs w:val="24"/>
          <w:lang w:val="da-DK" w:eastAsia="da-DK"/>
        </w:rPr>
        <w:t>med</w:t>
      </w:r>
      <w:r w:rsidRPr="003B4F8A">
        <w:rPr>
          <w:rFonts w:ascii="Arial" w:hAnsi="Arial"/>
          <w:sz w:val="24"/>
          <w:szCs w:val="24"/>
          <w:lang w:val="da-DK" w:eastAsia="da-DK"/>
        </w:rPr>
        <w:t xml:space="preserve"> </w:t>
      </w:r>
      <w:r w:rsidRPr="00F249EF">
        <w:rPr>
          <w:rFonts w:ascii="Arial" w:hAnsi="Arial"/>
          <w:sz w:val="24"/>
          <w:szCs w:val="24"/>
          <w:lang w:val="da-DK" w:eastAsia="da-DK"/>
        </w:rPr>
        <w:t>optagelse</w:t>
      </w:r>
      <w:r w:rsidRPr="003B4F8A">
        <w:rPr>
          <w:rFonts w:ascii="Arial" w:hAnsi="Arial"/>
          <w:sz w:val="24"/>
          <w:szCs w:val="24"/>
          <w:lang w:val="da-DK" w:eastAsia="da-DK"/>
        </w:rPr>
        <w:t xml:space="preserve"> </w:t>
      </w:r>
      <w:r w:rsidRPr="00F249EF">
        <w:rPr>
          <w:rFonts w:ascii="Arial" w:hAnsi="Arial"/>
          <w:sz w:val="24"/>
          <w:szCs w:val="24"/>
          <w:lang w:val="da-DK" w:eastAsia="da-DK"/>
        </w:rPr>
        <w:t>af</w:t>
      </w:r>
      <w:r w:rsidRPr="003B4F8A">
        <w:rPr>
          <w:rFonts w:ascii="Arial" w:hAnsi="Arial"/>
          <w:sz w:val="24"/>
          <w:szCs w:val="24"/>
          <w:lang w:val="da-DK" w:eastAsia="da-DK"/>
        </w:rPr>
        <w:t xml:space="preserve"> </w:t>
      </w:r>
      <w:r w:rsidRPr="00F249EF">
        <w:rPr>
          <w:rFonts w:ascii="Arial" w:hAnsi="Arial"/>
          <w:sz w:val="24"/>
          <w:szCs w:val="24"/>
          <w:lang w:val="da-DK" w:eastAsia="da-DK"/>
        </w:rPr>
        <w:t>lånet</w:t>
      </w:r>
      <w:r w:rsidRPr="003B4F8A">
        <w:rPr>
          <w:rFonts w:ascii="Arial" w:hAnsi="Arial"/>
          <w:sz w:val="24"/>
          <w:szCs w:val="24"/>
          <w:lang w:val="da-DK" w:eastAsia="da-DK"/>
        </w:rPr>
        <w:t xml:space="preserve"> </w:t>
      </w:r>
      <w:r w:rsidRPr="00F249EF">
        <w:rPr>
          <w:rFonts w:ascii="Arial" w:hAnsi="Arial"/>
          <w:sz w:val="24"/>
          <w:szCs w:val="24"/>
          <w:lang w:val="da-DK" w:eastAsia="da-DK"/>
        </w:rPr>
        <w:t>(fastkursaftale,</w:t>
      </w:r>
      <w:r w:rsidRPr="003B4F8A">
        <w:rPr>
          <w:rFonts w:ascii="Arial" w:hAnsi="Arial"/>
          <w:sz w:val="24"/>
          <w:szCs w:val="24"/>
          <w:lang w:val="da-DK" w:eastAsia="da-DK"/>
        </w:rPr>
        <w:t xml:space="preserve"> </w:t>
      </w:r>
      <w:r w:rsidRPr="00F249EF">
        <w:rPr>
          <w:rFonts w:ascii="Arial" w:hAnsi="Arial"/>
          <w:sz w:val="24"/>
          <w:szCs w:val="24"/>
          <w:lang w:val="da-DK" w:eastAsia="da-DK"/>
        </w:rPr>
        <w:t xml:space="preserve">hjemtagelse </w:t>
      </w:r>
      <w:r w:rsidRPr="003B4F8A">
        <w:rPr>
          <w:rFonts w:ascii="Arial" w:hAnsi="Arial"/>
          <w:sz w:val="24"/>
          <w:szCs w:val="24"/>
          <w:lang w:val="da-DK" w:eastAsia="da-DK"/>
        </w:rPr>
        <w:t>m.v.):</w:t>
      </w:r>
      <w:r w:rsidR="003B4F8A">
        <w:rPr>
          <w:rFonts w:ascii="Arial" w:hAnsi="Arial"/>
          <w:sz w:val="24"/>
          <w:szCs w:val="24"/>
          <w:lang w:val="da-DK" w:eastAsia="da-DK"/>
        </w:rPr>
        <w:t xml:space="preserve"> </w:t>
      </w:r>
    </w:p>
    <w:p w14:paraId="229688D5" w14:textId="4427DE8B" w:rsidR="00F249EF" w:rsidRPr="00F249EF" w:rsidRDefault="003B4F8A" w:rsidP="003B4F8A">
      <w:pPr>
        <w:widowControl/>
        <w:tabs>
          <w:tab w:val="left" w:pos="251"/>
          <w:tab w:val="left" w:pos="7212"/>
        </w:tabs>
        <w:autoSpaceDE/>
        <w:autoSpaceDN/>
        <w:spacing w:before="2" w:line="280" w:lineRule="exact"/>
        <w:ind w:left="109"/>
        <w:jc w:val="both"/>
        <w:rPr>
          <w:rFonts w:ascii="Arial" w:hAnsi="Arial"/>
          <w:sz w:val="24"/>
          <w:szCs w:val="24"/>
          <w:lang w:val="da-DK" w:eastAsia="da-DK"/>
        </w:rPr>
      </w:pPr>
      <w:r w:rsidRPr="00F249EF">
        <w:rPr>
          <w:rFonts w:ascii="Arial" w:hAnsi="Arial"/>
          <w:sz w:val="24"/>
          <w:szCs w:val="24"/>
          <w:u w:val="single"/>
          <w:lang w:val="da-DK" w:eastAsia="da-DK"/>
        </w:rPr>
        <w:tab/>
      </w:r>
      <w:r w:rsidRPr="00F249EF">
        <w:rPr>
          <w:rFonts w:ascii="Arial" w:hAnsi="Arial"/>
          <w:sz w:val="24"/>
          <w:szCs w:val="24"/>
          <w:u w:val="single"/>
          <w:lang w:val="da-DK" w:eastAsia="da-DK"/>
        </w:rPr>
        <w:tab/>
      </w:r>
      <w:r w:rsidR="00F249EF" w:rsidRPr="003B4F8A">
        <w:rPr>
          <w:rFonts w:ascii="Arial" w:hAnsi="Arial"/>
          <w:sz w:val="24"/>
          <w:szCs w:val="24"/>
          <w:lang w:val="da-DK" w:eastAsia="da-DK"/>
        </w:rPr>
        <w:tab/>
      </w:r>
    </w:p>
    <w:p w14:paraId="040C1851" w14:textId="77777777" w:rsidR="00F249EF" w:rsidRPr="00F249EF" w:rsidRDefault="00F249EF" w:rsidP="003B4F8A">
      <w:pPr>
        <w:widowControl/>
        <w:numPr>
          <w:ilvl w:val="0"/>
          <w:numId w:val="1"/>
        </w:numPr>
        <w:tabs>
          <w:tab w:val="left" w:pos="251"/>
          <w:tab w:val="left" w:pos="7212"/>
        </w:tabs>
        <w:autoSpaceDE/>
        <w:autoSpaceDN/>
        <w:spacing w:before="2"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Opsigelsesvilkår</w:t>
      </w:r>
      <w:r w:rsidRPr="003B4F8A">
        <w:rPr>
          <w:rFonts w:ascii="Arial" w:hAnsi="Arial"/>
          <w:sz w:val="24"/>
          <w:szCs w:val="24"/>
          <w:lang w:val="da-DK" w:eastAsia="da-DK"/>
        </w:rPr>
        <w:t xml:space="preserve"> </w:t>
      </w:r>
      <w:r w:rsidRPr="00F249EF">
        <w:rPr>
          <w:rFonts w:ascii="Arial" w:hAnsi="Arial"/>
          <w:sz w:val="24"/>
          <w:szCs w:val="24"/>
          <w:lang w:val="da-DK" w:eastAsia="da-DK"/>
        </w:rPr>
        <w:t>for</w:t>
      </w:r>
      <w:r w:rsidRPr="003B4F8A">
        <w:rPr>
          <w:rFonts w:ascii="Arial" w:hAnsi="Arial"/>
          <w:sz w:val="24"/>
          <w:szCs w:val="24"/>
          <w:lang w:val="da-DK" w:eastAsia="da-DK"/>
        </w:rPr>
        <w:t xml:space="preserve"> </w:t>
      </w:r>
      <w:r w:rsidRPr="00F249EF">
        <w:rPr>
          <w:rFonts w:ascii="Arial" w:hAnsi="Arial"/>
          <w:sz w:val="24"/>
          <w:szCs w:val="24"/>
          <w:lang w:val="da-DK" w:eastAsia="da-DK"/>
        </w:rPr>
        <w:t>det</w:t>
      </w:r>
      <w:r w:rsidRPr="003B4F8A">
        <w:rPr>
          <w:rFonts w:ascii="Arial" w:hAnsi="Arial"/>
          <w:sz w:val="24"/>
          <w:szCs w:val="24"/>
          <w:lang w:val="da-DK" w:eastAsia="da-DK"/>
        </w:rPr>
        <w:t xml:space="preserve"> </w:t>
      </w:r>
      <w:r w:rsidRPr="00F249EF">
        <w:rPr>
          <w:rFonts w:ascii="Arial" w:hAnsi="Arial"/>
          <w:sz w:val="24"/>
          <w:szCs w:val="24"/>
          <w:lang w:val="da-DK" w:eastAsia="da-DK"/>
        </w:rPr>
        <w:t>valgte</w:t>
      </w:r>
      <w:r w:rsidRPr="003B4F8A">
        <w:rPr>
          <w:rFonts w:ascii="Arial" w:hAnsi="Arial"/>
          <w:sz w:val="24"/>
          <w:szCs w:val="24"/>
          <w:lang w:val="da-DK" w:eastAsia="da-DK"/>
        </w:rPr>
        <w:t xml:space="preserve"> lån:</w:t>
      </w:r>
      <w:r w:rsidRPr="003B4F8A">
        <w:rPr>
          <w:rFonts w:ascii="Arial" w:hAnsi="Arial"/>
          <w:sz w:val="24"/>
          <w:szCs w:val="24"/>
          <w:lang w:val="da-DK" w:eastAsia="da-DK"/>
        </w:rPr>
        <w:tab/>
      </w:r>
    </w:p>
    <w:p w14:paraId="5F0D9319" w14:textId="77777777" w:rsidR="00F249EF" w:rsidRPr="00F249EF" w:rsidRDefault="00F249EF" w:rsidP="003B4F8A">
      <w:pPr>
        <w:widowControl/>
        <w:numPr>
          <w:ilvl w:val="0"/>
          <w:numId w:val="1"/>
        </w:numPr>
        <w:tabs>
          <w:tab w:val="left" w:pos="251"/>
          <w:tab w:val="left" w:pos="7212"/>
        </w:tabs>
        <w:autoSpaceDE/>
        <w:autoSpaceDN/>
        <w:spacing w:before="2"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Indfrielsesvilkår</w:t>
      </w:r>
      <w:r w:rsidRPr="00F249EF">
        <w:rPr>
          <w:rFonts w:ascii="Arial" w:hAnsi="Arial"/>
          <w:spacing w:val="-8"/>
          <w:sz w:val="24"/>
          <w:szCs w:val="24"/>
          <w:lang w:val="da-DK" w:eastAsia="da-DK"/>
        </w:rPr>
        <w:t xml:space="preserve"> </w:t>
      </w:r>
      <w:r w:rsidRPr="00F249EF">
        <w:rPr>
          <w:rFonts w:ascii="Arial" w:hAnsi="Arial"/>
          <w:sz w:val="24"/>
          <w:szCs w:val="24"/>
          <w:lang w:val="da-DK" w:eastAsia="da-DK"/>
        </w:rPr>
        <w:t>for</w:t>
      </w:r>
      <w:r w:rsidRPr="00F249EF">
        <w:rPr>
          <w:rFonts w:ascii="Arial" w:hAnsi="Arial"/>
          <w:spacing w:val="-7"/>
          <w:sz w:val="24"/>
          <w:szCs w:val="24"/>
          <w:lang w:val="da-DK" w:eastAsia="da-DK"/>
        </w:rPr>
        <w:t xml:space="preserve"> </w:t>
      </w:r>
      <w:r w:rsidRPr="00F249EF">
        <w:rPr>
          <w:rFonts w:ascii="Arial" w:hAnsi="Arial"/>
          <w:sz w:val="24"/>
          <w:szCs w:val="24"/>
          <w:lang w:val="da-DK" w:eastAsia="da-DK"/>
        </w:rPr>
        <w:t>det</w:t>
      </w:r>
      <w:r w:rsidRPr="00F249EF">
        <w:rPr>
          <w:rFonts w:ascii="Arial" w:hAnsi="Arial"/>
          <w:spacing w:val="-8"/>
          <w:sz w:val="24"/>
          <w:szCs w:val="24"/>
          <w:lang w:val="da-DK" w:eastAsia="da-DK"/>
        </w:rPr>
        <w:t xml:space="preserve"> </w:t>
      </w:r>
      <w:r w:rsidRPr="00F249EF">
        <w:rPr>
          <w:rFonts w:ascii="Arial" w:hAnsi="Arial"/>
          <w:sz w:val="24"/>
          <w:szCs w:val="24"/>
          <w:lang w:val="da-DK" w:eastAsia="da-DK"/>
        </w:rPr>
        <w:t>valgte</w:t>
      </w:r>
      <w:r w:rsidRPr="00F249EF">
        <w:rPr>
          <w:rFonts w:ascii="Arial" w:hAnsi="Arial"/>
          <w:spacing w:val="-7"/>
          <w:sz w:val="24"/>
          <w:szCs w:val="24"/>
          <w:lang w:val="da-DK" w:eastAsia="da-DK"/>
        </w:rPr>
        <w:t xml:space="preserve"> </w:t>
      </w:r>
      <w:r w:rsidRPr="00F249EF">
        <w:rPr>
          <w:rFonts w:ascii="Arial" w:hAnsi="Arial"/>
          <w:spacing w:val="-4"/>
          <w:sz w:val="24"/>
          <w:szCs w:val="24"/>
          <w:lang w:val="da-DK" w:eastAsia="da-DK"/>
        </w:rPr>
        <w:t>lån:</w:t>
      </w:r>
      <w:r w:rsidRPr="00F249EF">
        <w:rPr>
          <w:rFonts w:ascii="Arial" w:hAnsi="Arial"/>
          <w:sz w:val="24"/>
          <w:szCs w:val="24"/>
          <w:u w:val="single"/>
          <w:lang w:val="da-DK" w:eastAsia="da-DK"/>
        </w:rPr>
        <w:tab/>
      </w:r>
    </w:p>
    <w:p w14:paraId="26D0FE59" w14:textId="77777777" w:rsidR="00F249EF" w:rsidRPr="00F249EF" w:rsidRDefault="00F249EF" w:rsidP="00F249EF">
      <w:pPr>
        <w:widowControl/>
        <w:numPr>
          <w:ilvl w:val="0"/>
          <w:numId w:val="1"/>
        </w:numPr>
        <w:tabs>
          <w:tab w:val="left" w:pos="251"/>
        </w:tabs>
        <w:autoSpaceDE/>
        <w:autoSpaceDN/>
        <w:spacing w:before="12"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Er</w:t>
      </w:r>
      <w:r w:rsidRPr="00F249EF">
        <w:rPr>
          <w:rFonts w:ascii="Arial" w:hAnsi="Arial"/>
          <w:spacing w:val="-7"/>
          <w:sz w:val="24"/>
          <w:szCs w:val="24"/>
          <w:lang w:val="da-DK" w:eastAsia="da-DK"/>
        </w:rPr>
        <w:t xml:space="preserve"> </w:t>
      </w:r>
      <w:r w:rsidRPr="00F249EF">
        <w:rPr>
          <w:rFonts w:ascii="Arial" w:hAnsi="Arial"/>
          <w:sz w:val="24"/>
          <w:szCs w:val="24"/>
          <w:lang w:val="da-DK" w:eastAsia="da-DK"/>
        </w:rPr>
        <w:t>det</w:t>
      </w:r>
      <w:r w:rsidRPr="00F249EF">
        <w:rPr>
          <w:rFonts w:ascii="Arial" w:hAnsi="Arial"/>
          <w:spacing w:val="-6"/>
          <w:sz w:val="24"/>
          <w:szCs w:val="24"/>
          <w:lang w:val="da-DK" w:eastAsia="da-DK"/>
        </w:rPr>
        <w:t xml:space="preserve"> </w:t>
      </w:r>
      <w:r w:rsidRPr="00F249EF">
        <w:rPr>
          <w:rFonts w:ascii="Arial" w:hAnsi="Arial"/>
          <w:sz w:val="24"/>
          <w:szCs w:val="24"/>
          <w:lang w:val="da-DK" w:eastAsia="da-DK"/>
        </w:rPr>
        <w:t>muligt</w:t>
      </w:r>
      <w:r w:rsidRPr="00F249EF">
        <w:rPr>
          <w:rFonts w:ascii="Arial" w:hAnsi="Arial"/>
          <w:spacing w:val="-6"/>
          <w:sz w:val="24"/>
          <w:szCs w:val="24"/>
          <w:lang w:val="da-DK" w:eastAsia="da-DK"/>
        </w:rPr>
        <w:t xml:space="preserve"> </w:t>
      </w:r>
      <w:r w:rsidRPr="00F249EF">
        <w:rPr>
          <w:rFonts w:ascii="Arial" w:hAnsi="Arial"/>
          <w:sz w:val="24"/>
          <w:szCs w:val="24"/>
          <w:lang w:val="da-DK" w:eastAsia="da-DK"/>
        </w:rPr>
        <w:t>at</w:t>
      </w:r>
      <w:r w:rsidRPr="00F249EF">
        <w:rPr>
          <w:rFonts w:ascii="Arial" w:hAnsi="Arial"/>
          <w:spacing w:val="-6"/>
          <w:sz w:val="24"/>
          <w:szCs w:val="24"/>
          <w:lang w:val="da-DK" w:eastAsia="da-DK"/>
        </w:rPr>
        <w:t xml:space="preserve"> </w:t>
      </w:r>
      <w:r w:rsidRPr="00F249EF">
        <w:rPr>
          <w:rFonts w:ascii="Arial" w:hAnsi="Arial"/>
          <w:sz w:val="24"/>
          <w:szCs w:val="24"/>
          <w:lang w:val="da-DK" w:eastAsia="da-DK"/>
        </w:rPr>
        <w:t>foretage</w:t>
      </w:r>
      <w:r w:rsidRPr="00F249EF">
        <w:rPr>
          <w:rFonts w:ascii="Arial" w:hAnsi="Arial"/>
          <w:spacing w:val="-6"/>
          <w:sz w:val="24"/>
          <w:szCs w:val="24"/>
          <w:lang w:val="da-DK" w:eastAsia="da-DK"/>
        </w:rPr>
        <w:t xml:space="preserve"> </w:t>
      </w:r>
      <w:r w:rsidRPr="00F249EF">
        <w:rPr>
          <w:rFonts w:ascii="Arial" w:hAnsi="Arial"/>
          <w:sz w:val="24"/>
          <w:szCs w:val="24"/>
          <w:lang w:val="da-DK" w:eastAsia="da-DK"/>
        </w:rPr>
        <w:t>låneomlægning:</w:t>
      </w:r>
      <w:r w:rsidRPr="00F249EF">
        <w:rPr>
          <w:rFonts w:ascii="Arial" w:hAnsi="Arial"/>
          <w:spacing w:val="-6"/>
          <w:sz w:val="24"/>
          <w:szCs w:val="24"/>
          <w:lang w:val="da-DK" w:eastAsia="da-DK"/>
        </w:rPr>
        <w:t xml:space="preserve"> </w:t>
      </w:r>
      <w:r w:rsidRPr="00F249EF">
        <w:rPr>
          <w:rFonts w:ascii="Arial" w:hAnsi="Arial"/>
          <w:sz w:val="24"/>
          <w:szCs w:val="24"/>
          <w:lang w:val="da-DK" w:eastAsia="da-DK"/>
        </w:rPr>
        <w:t>Ja</w:t>
      </w:r>
      <w:r w:rsidRPr="00F249EF">
        <w:rPr>
          <w:rFonts w:ascii="Arial" w:hAnsi="Arial"/>
          <w:spacing w:val="-6"/>
          <w:sz w:val="24"/>
          <w:szCs w:val="24"/>
          <w:lang w:val="da-DK" w:eastAsia="da-DK"/>
        </w:rPr>
        <w:t xml:space="preserve"> </w:t>
      </w:r>
      <w:r w:rsidRPr="00F249EF">
        <w:rPr>
          <w:rFonts w:ascii="Arial" w:hAnsi="Arial"/>
          <w:spacing w:val="-5"/>
          <w:sz w:val="24"/>
          <w:szCs w:val="24"/>
          <w:lang w:val="da-DK" w:eastAsia="da-DK"/>
        </w:rPr>
        <w:t>Nej</w:t>
      </w:r>
    </w:p>
    <w:p w14:paraId="3ABA751F" w14:textId="77777777" w:rsidR="00F249EF" w:rsidRPr="00F249EF" w:rsidRDefault="00F249EF" w:rsidP="00F249EF">
      <w:pPr>
        <w:widowControl/>
        <w:numPr>
          <w:ilvl w:val="0"/>
          <w:numId w:val="1"/>
        </w:numPr>
        <w:tabs>
          <w:tab w:val="left" w:pos="251"/>
          <w:tab w:val="left" w:pos="7185"/>
        </w:tabs>
        <w:autoSpaceDE/>
        <w:autoSpaceDN/>
        <w:spacing w:before="12"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Omkostninger</w:t>
      </w:r>
      <w:r w:rsidRPr="00F249EF">
        <w:rPr>
          <w:rFonts w:ascii="Arial" w:hAnsi="Arial"/>
          <w:spacing w:val="-10"/>
          <w:sz w:val="24"/>
          <w:szCs w:val="24"/>
          <w:lang w:val="da-DK" w:eastAsia="da-DK"/>
        </w:rPr>
        <w:t xml:space="preserve"> </w:t>
      </w:r>
      <w:r w:rsidRPr="00F249EF">
        <w:rPr>
          <w:rFonts w:ascii="Arial" w:hAnsi="Arial"/>
          <w:sz w:val="24"/>
          <w:szCs w:val="24"/>
          <w:lang w:val="da-DK" w:eastAsia="da-DK"/>
        </w:rPr>
        <w:t>ved</w:t>
      </w:r>
      <w:r w:rsidRPr="00F249EF">
        <w:rPr>
          <w:rFonts w:ascii="Arial" w:hAnsi="Arial"/>
          <w:spacing w:val="-10"/>
          <w:sz w:val="24"/>
          <w:szCs w:val="24"/>
          <w:lang w:val="da-DK" w:eastAsia="da-DK"/>
        </w:rPr>
        <w:t xml:space="preserve"> </w:t>
      </w:r>
      <w:r w:rsidRPr="00F249EF">
        <w:rPr>
          <w:rFonts w:ascii="Arial" w:hAnsi="Arial"/>
          <w:sz w:val="24"/>
          <w:szCs w:val="24"/>
          <w:lang w:val="da-DK" w:eastAsia="da-DK"/>
        </w:rPr>
        <w:t>låneomlægning</w:t>
      </w:r>
      <w:r w:rsidRPr="00F249EF">
        <w:rPr>
          <w:rFonts w:ascii="Arial" w:hAnsi="Arial"/>
          <w:spacing w:val="-9"/>
          <w:sz w:val="24"/>
          <w:szCs w:val="24"/>
          <w:lang w:val="da-DK" w:eastAsia="da-DK"/>
        </w:rPr>
        <w:t xml:space="preserve"> </w:t>
      </w:r>
      <w:r w:rsidRPr="00F249EF">
        <w:rPr>
          <w:rFonts w:ascii="Arial" w:hAnsi="Arial"/>
          <w:sz w:val="24"/>
          <w:szCs w:val="24"/>
          <w:lang w:val="da-DK" w:eastAsia="da-DK"/>
        </w:rPr>
        <w:t>eller</w:t>
      </w:r>
      <w:r w:rsidRPr="00F249EF">
        <w:rPr>
          <w:rFonts w:ascii="Arial" w:hAnsi="Arial"/>
          <w:spacing w:val="-10"/>
          <w:sz w:val="24"/>
          <w:szCs w:val="24"/>
          <w:lang w:val="da-DK" w:eastAsia="da-DK"/>
        </w:rPr>
        <w:t xml:space="preserve"> </w:t>
      </w:r>
      <w:r w:rsidRPr="00F249EF">
        <w:rPr>
          <w:rFonts w:ascii="Arial" w:hAnsi="Arial"/>
          <w:spacing w:val="-2"/>
          <w:sz w:val="24"/>
          <w:szCs w:val="24"/>
          <w:lang w:val="da-DK" w:eastAsia="da-DK"/>
        </w:rPr>
        <w:t>indfrielse:</w:t>
      </w:r>
      <w:r w:rsidRPr="00F249EF">
        <w:rPr>
          <w:rFonts w:ascii="Arial" w:hAnsi="Arial"/>
          <w:sz w:val="24"/>
          <w:szCs w:val="24"/>
          <w:u w:val="single"/>
          <w:lang w:val="da-DK" w:eastAsia="da-DK"/>
        </w:rPr>
        <w:tab/>
      </w:r>
    </w:p>
    <w:p w14:paraId="1E2C0978" w14:textId="77777777" w:rsidR="00F249EF" w:rsidRPr="00F249EF" w:rsidRDefault="00F249EF" w:rsidP="00F249EF">
      <w:pPr>
        <w:widowControl/>
        <w:numPr>
          <w:ilvl w:val="0"/>
          <w:numId w:val="1"/>
        </w:numPr>
        <w:tabs>
          <w:tab w:val="left" w:pos="251"/>
          <w:tab w:val="left" w:pos="9517"/>
        </w:tabs>
        <w:autoSpaceDE/>
        <w:autoSpaceDN/>
        <w:spacing w:before="12"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Begrundelse</w:t>
      </w:r>
      <w:r w:rsidRPr="00F249EF">
        <w:rPr>
          <w:rFonts w:ascii="Arial" w:hAnsi="Arial"/>
          <w:spacing w:val="-7"/>
          <w:sz w:val="24"/>
          <w:szCs w:val="24"/>
          <w:lang w:val="da-DK" w:eastAsia="da-DK"/>
        </w:rPr>
        <w:t xml:space="preserve"> </w:t>
      </w:r>
      <w:r w:rsidRPr="00F249EF">
        <w:rPr>
          <w:rFonts w:ascii="Arial" w:hAnsi="Arial"/>
          <w:sz w:val="24"/>
          <w:szCs w:val="24"/>
          <w:lang w:val="da-DK" w:eastAsia="da-DK"/>
        </w:rPr>
        <w:t>for</w:t>
      </w:r>
      <w:r w:rsidRPr="00F249EF">
        <w:rPr>
          <w:rFonts w:ascii="Arial" w:hAnsi="Arial"/>
          <w:spacing w:val="-6"/>
          <w:sz w:val="24"/>
          <w:szCs w:val="24"/>
          <w:lang w:val="da-DK" w:eastAsia="da-DK"/>
        </w:rPr>
        <w:t xml:space="preserve"> </w:t>
      </w:r>
      <w:r w:rsidRPr="00F249EF">
        <w:rPr>
          <w:rFonts w:ascii="Arial" w:hAnsi="Arial"/>
          <w:sz w:val="24"/>
          <w:szCs w:val="24"/>
          <w:lang w:val="da-DK" w:eastAsia="da-DK"/>
        </w:rPr>
        <w:t>valget</w:t>
      </w:r>
      <w:r w:rsidRPr="00F249EF">
        <w:rPr>
          <w:rFonts w:ascii="Arial" w:hAnsi="Arial"/>
          <w:spacing w:val="-6"/>
          <w:sz w:val="24"/>
          <w:szCs w:val="24"/>
          <w:lang w:val="da-DK" w:eastAsia="da-DK"/>
        </w:rPr>
        <w:t xml:space="preserve"> </w:t>
      </w:r>
      <w:r w:rsidRPr="00F249EF">
        <w:rPr>
          <w:rFonts w:ascii="Arial" w:hAnsi="Arial"/>
          <w:sz w:val="24"/>
          <w:szCs w:val="24"/>
          <w:lang w:val="da-DK" w:eastAsia="da-DK"/>
        </w:rPr>
        <w:t>af</w:t>
      </w:r>
      <w:r w:rsidRPr="00F249EF">
        <w:rPr>
          <w:rFonts w:ascii="Arial" w:hAnsi="Arial"/>
          <w:spacing w:val="-6"/>
          <w:sz w:val="24"/>
          <w:szCs w:val="24"/>
          <w:lang w:val="da-DK" w:eastAsia="da-DK"/>
        </w:rPr>
        <w:t xml:space="preserve"> </w:t>
      </w:r>
      <w:r w:rsidRPr="00F249EF">
        <w:rPr>
          <w:rFonts w:ascii="Arial" w:hAnsi="Arial"/>
          <w:sz w:val="24"/>
          <w:szCs w:val="24"/>
          <w:lang w:val="da-DK" w:eastAsia="da-DK"/>
        </w:rPr>
        <w:t>lånet</w:t>
      </w:r>
      <w:r w:rsidRPr="00F249EF">
        <w:rPr>
          <w:rFonts w:ascii="Arial" w:hAnsi="Arial"/>
          <w:spacing w:val="-6"/>
          <w:sz w:val="24"/>
          <w:szCs w:val="24"/>
          <w:lang w:val="da-DK" w:eastAsia="da-DK"/>
        </w:rPr>
        <w:t xml:space="preserve"> </w:t>
      </w:r>
      <w:r w:rsidRPr="00F249EF">
        <w:rPr>
          <w:rFonts w:ascii="Arial" w:hAnsi="Arial"/>
          <w:sz w:val="24"/>
          <w:szCs w:val="24"/>
          <w:lang w:val="da-DK" w:eastAsia="da-DK"/>
        </w:rPr>
        <w:t>i</w:t>
      </w:r>
      <w:r w:rsidRPr="00F249EF">
        <w:rPr>
          <w:rFonts w:ascii="Arial" w:hAnsi="Arial"/>
          <w:spacing w:val="-6"/>
          <w:sz w:val="24"/>
          <w:szCs w:val="24"/>
          <w:lang w:val="da-DK" w:eastAsia="da-DK"/>
        </w:rPr>
        <w:t xml:space="preserve"> </w:t>
      </w:r>
      <w:r w:rsidRPr="00F249EF">
        <w:rPr>
          <w:rFonts w:ascii="Arial" w:hAnsi="Arial"/>
          <w:sz w:val="24"/>
          <w:szCs w:val="24"/>
          <w:lang w:val="da-DK" w:eastAsia="da-DK"/>
        </w:rPr>
        <w:t>lyset</w:t>
      </w:r>
      <w:r w:rsidRPr="00F249EF">
        <w:rPr>
          <w:rFonts w:ascii="Arial" w:hAnsi="Arial"/>
          <w:spacing w:val="-7"/>
          <w:sz w:val="24"/>
          <w:szCs w:val="24"/>
          <w:lang w:val="da-DK" w:eastAsia="da-DK"/>
        </w:rPr>
        <w:t xml:space="preserve"> </w:t>
      </w:r>
      <w:r w:rsidRPr="00F249EF">
        <w:rPr>
          <w:rFonts w:ascii="Arial" w:hAnsi="Arial"/>
          <w:sz w:val="24"/>
          <w:szCs w:val="24"/>
          <w:lang w:val="da-DK" w:eastAsia="da-DK"/>
        </w:rPr>
        <w:t>af</w:t>
      </w:r>
      <w:r w:rsidRPr="00F249EF">
        <w:rPr>
          <w:rFonts w:ascii="Arial" w:hAnsi="Arial"/>
          <w:spacing w:val="-6"/>
          <w:sz w:val="24"/>
          <w:szCs w:val="24"/>
          <w:lang w:val="da-DK" w:eastAsia="da-DK"/>
        </w:rPr>
        <w:t xml:space="preserve"> </w:t>
      </w:r>
      <w:r w:rsidRPr="00F249EF">
        <w:rPr>
          <w:rFonts w:ascii="Arial" w:hAnsi="Arial"/>
          <w:sz w:val="24"/>
          <w:szCs w:val="24"/>
          <w:lang w:val="da-DK" w:eastAsia="da-DK"/>
        </w:rPr>
        <w:t>min/vores</w:t>
      </w:r>
      <w:r w:rsidRPr="00F249EF">
        <w:rPr>
          <w:rFonts w:ascii="Arial" w:hAnsi="Arial"/>
          <w:spacing w:val="-6"/>
          <w:sz w:val="24"/>
          <w:szCs w:val="24"/>
          <w:lang w:val="da-DK" w:eastAsia="da-DK"/>
        </w:rPr>
        <w:t xml:space="preserve"> </w:t>
      </w:r>
      <w:r w:rsidRPr="00F249EF">
        <w:rPr>
          <w:rFonts w:ascii="Arial" w:hAnsi="Arial"/>
          <w:sz w:val="24"/>
          <w:szCs w:val="24"/>
          <w:lang w:val="da-DK" w:eastAsia="da-DK"/>
        </w:rPr>
        <w:t>økonomiske</w:t>
      </w:r>
      <w:r w:rsidRPr="00F249EF">
        <w:rPr>
          <w:rFonts w:ascii="Arial" w:hAnsi="Arial"/>
          <w:spacing w:val="-6"/>
          <w:sz w:val="24"/>
          <w:szCs w:val="24"/>
          <w:lang w:val="da-DK" w:eastAsia="da-DK"/>
        </w:rPr>
        <w:t xml:space="preserve"> </w:t>
      </w:r>
      <w:r w:rsidRPr="00F249EF">
        <w:rPr>
          <w:rFonts w:ascii="Arial" w:hAnsi="Arial"/>
          <w:spacing w:val="-2"/>
          <w:sz w:val="24"/>
          <w:szCs w:val="24"/>
          <w:lang w:val="da-DK" w:eastAsia="da-DK"/>
        </w:rPr>
        <w:t>situation:</w:t>
      </w:r>
      <w:r w:rsidRPr="00F249EF">
        <w:rPr>
          <w:rFonts w:ascii="Arial" w:hAnsi="Arial"/>
          <w:sz w:val="24"/>
          <w:szCs w:val="24"/>
          <w:u w:val="single"/>
          <w:lang w:val="da-DK" w:eastAsia="da-DK"/>
        </w:rPr>
        <w:tab/>
      </w:r>
    </w:p>
    <w:p w14:paraId="1A7406F4" w14:textId="77777777" w:rsidR="00F249EF" w:rsidRPr="00F249EF" w:rsidRDefault="00F249EF" w:rsidP="00F249EF">
      <w:pPr>
        <w:widowControl/>
        <w:numPr>
          <w:ilvl w:val="0"/>
          <w:numId w:val="1"/>
        </w:numPr>
        <w:tabs>
          <w:tab w:val="left" w:pos="251"/>
          <w:tab w:val="left" w:pos="4884"/>
        </w:tabs>
        <w:autoSpaceDE/>
        <w:autoSpaceDN/>
        <w:spacing w:before="12" w:line="280" w:lineRule="exact"/>
        <w:ind w:left="250" w:hanging="141"/>
        <w:jc w:val="both"/>
        <w:rPr>
          <w:rFonts w:ascii="Arial" w:hAnsi="Arial"/>
          <w:sz w:val="24"/>
          <w:szCs w:val="24"/>
          <w:lang w:eastAsia="da-DK"/>
        </w:rPr>
      </w:pPr>
      <w:r w:rsidRPr="00F249EF">
        <w:rPr>
          <w:rFonts w:ascii="Arial" w:hAnsi="Arial"/>
          <w:sz w:val="24"/>
          <w:szCs w:val="24"/>
          <w:lang w:val="da-DK" w:eastAsia="da-DK"/>
        </w:rPr>
        <w:t>Øvrige</w:t>
      </w:r>
      <w:r w:rsidRPr="00F249EF">
        <w:rPr>
          <w:rFonts w:ascii="Arial" w:hAnsi="Arial"/>
          <w:spacing w:val="-8"/>
          <w:sz w:val="24"/>
          <w:szCs w:val="24"/>
          <w:lang w:val="da-DK" w:eastAsia="da-DK"/>
        </w:rPr>
        <w:t xml:space="preserve"> </w:t>
      </w:r>
      <w:r w:rsidRPr="00F249EF">
        <w:rPr>
          <w:rFonts w:ascii="Arial" w:hAnsi="Arial"/>
          <w:spacing w:val="-4"/>
          <w:sz w:val="24"/>
          <w:szCs w:val="24"/>
          <w:lang w:val="da-DK" w:eastAsia="da-DK"/>
        </w:rPr>
        <w:t>råd:</w:t>
      </w:r>
      <w:r w:rsidRPr="00F249EF">
        <w:rPr>
          <w:rFonts w:ascii="Arial" w:hAnsi="Arial"/>
          <w:sz w:val="24"/>
          <w:szCs w:val="24"/>
          <w:u w:val="single"/>
          <w:lang w:val="da-DK" w:eastAsia="da-DK"/>
        </w:rPr>
        <w:tab/>
      </w:r>
    </w:p>
    <w:p w14:paraId="703B879E" w14:textId="77777777" w:rsidR="00F249EF" w:rsidRPr="00F249EF" w:rsidRDefault="00F249EF" w:rsidP="00F249EF">
      <w:pPr>
        <w:widowControl/>
        <w:tabs>
          <w:tab w:val="left" w:pos="9337"/>
        </w:tabs>
        <w:autoSpaceDE/>
        <w:autoSpaceDN/>
        <w:spacing w:before="12" w:line="247" w:lineRule="auto"/>
        <w:ind w:left="110" w:right="747"/>
        <w:jc w:val="both"/>
        <w:rPr>
          <w:rFonts w:ascii="Arial" w:hAnsi="Arial"/>
          <w:sz w:val="24"/>
          <w:szCs w:val="24"/>
          <w:lang w:val="da-DK" w:eastAsia="da-DK"/>
        </w:rPr>
      </w:pPr>
      <w:r w:rsidRPr="00F249EF">
        <w:rPr>
          <w:rFonts w:ascii="Arial" w:hAnsi="Arial"/>
          <w:sz w:val="24"/>
          <w:szCs w:val="24"/>
          <w:lang w:val="da-DK" w:eastAsia="da-DK"/>
        </w:rPr>
        <w:t xml:space="preserve">I forbindelse med rådgivningen er jeg/vi opmærksomme på, at </w:t>
      </w:r>
      <w:r w:rsidRPr="00F249EF">
        <w:rPr>
          <w:rFonts w:ascii="Arial" w:hAnsi="Arial"/>
          <w:sz w:val="24"/>
          <w:szCs w:val="24"/>
          <w:u w:val="single"/>
          <w:lang w:val="da-DK" w:eastAsia="da-DK"/>
        </w:rPr>
        <w:tab/>
      </w:r>
      <w:r w:rsidRPr="00F249EF">
        <w:rPr>
          <w:rFonts w:ascii="Arial" w:hAnsi="Arial"/>
          <w:spacing w:val="-4"/>
          <w:sz w:val="24"/>
          <w:szCs w:val="24"/>
          <w:lang w:val="da-DK" w:eastAsia="da-DK"/>
        </w:rPr>
        <w:t>(al</w:t>
      </w:r>
      <w:r w:rsidRPr="00F249EF">
        <w:rPr>
          <w:rFonts w:ascii="Arial" w:hAnsi="Arial"/>
          <w:sz w:val="24"/>
          <w:szCs w:val="24"/>
          <w:lang w:val="da-DK" w:eastAsia="da-DK"/>
        </w:rPr>
        <w:t xml:space="preserve">ternativt lån/alternativ lånepakke) kan udgøre et alternativ til det lån, som jeg/vi har indgået aftale </w:t>
      </w:r>
      <w:r w:rsidRPr="00F249EF">
        <w:rPr>
          <w:rFonts w:ascii="Arial" w:hAnsi="Arial"/>
          <w:spacing w:val="-4"/>
          <w:sz w:val="24"/>
          <w:szCs w:val="24"/>
          <w:lang w:val="da-DK" w:eastAsia="da-DK"/>
        </w:rPr>
        <w:t>om.</w:t>
      </w:r>
    </w:p>
    <w:p w14:paraId="36CEB574" w14:textId="77777777" w:rsidR="00F249EF" w:rsidRPr="00F249EF" w:rsidRDefault="00F249EF" w:rsidP="00F249EF">
      <w:pPr>
        <w:widowControl/>
        <w:tabs>
          <w:tab w:val="left" w:pos="2270"/>
          <w:tab w:val="left" w:pos="6042"/>
        </w:tabs>
        <w:autoSpaceDE/>
        <w:autoSpaceDN/>
        <w:spacing w:before="3" w:line="280" w:lineRule="exact"/>
        <w:ind w:left="110"/>
        <w:jc w:val="both"/>
        <w:rPr>
          <w:rFonts w:ascii="Arial" w:hAnsi="Arial"/>
          <w:sz w:val="24"/>
          <w:szCs w:val="24"/>
          <w:lang w:val="da-DK" w:eastAsia="da-DK"/>
        </w:rPr>
      </w:pPr>
      <w:r w:rsidRPr="00F249EF">
        <w:rPr>
          <w:rFonts w:ascii="Arial" w:hAnsi="Arial"/>
          <w:sz w:val="24"/>
          <w:szCs w:val="24"/>
          <w:u w:val="single"/>
          <w:lang w:val="da-DK" w:eastAsia="da-DK"/>
        </w:rPr>
        <w:tab/>
      </w:r>
      <w:r w:rsidRPr="00F249EF">
        <w:rPr>
          <w:rFonts w:ascii="Arial" w:hAnsi="Arial"/>
          <w:sz w:val="24"/>
          <w:szCs w:val="24"/>
          <w:lang w:val="da-DK" w:eastAsia="da-DK"/>
        </w:rPr>
        <w:t xml:space="preserve">(det lån, der optages) har </w:t>
      </w:r>
      <w:r w:rsidRPr="00F249EF">
        <w:rPr>
          <w:rFonts w:ascii="Arial" w:hAnsi="Arial"/>
          <w:sz w:val="24"/>
          <w:szCs w:val="24"/>
          <w:u w:val="single"/>
          <w:lang w:val="da-DK" w:eastAsia="da-DK"/>
        </w:rPr>
        <w:tab/>
      </w:r>
      <w:r w:rsidRPr="00F249EF">
        <w:rPr>
          <w:rFonts w:ascii="Arial" w:hAnsi="Arial"/>
          <w:sz w:val="24"/>
          <w:szCs w:val="24"/>
          <w:lang w:val="da-DK" w:eastAsia="da-DK"/>
        </w:rPr>
        <w:t xml:space="preserve">årlige omkostninger i procent </w:t>
      </w:r>
      <w:r w:rsidRPr="00F249EF">
        <w:rPr>
          <w:rFonts w:ascii="Arial" w:hAnsi="Arial"/>
          <w:spacing w:val="-2"/>
          <w:sz w:val="24"/>
          <w:szCs w:val="24"/>
          <w:lang w:val="da-DK" w:eastAsia="da-DK"/>
        </w:rPr>
        <w:t>(ÅOP)</w:t>
      </w:r>
    </w:p>
    <w:p w14:paraId="33140320" w14:textId="04BD9279" w:rsidR="00F249EF" w:rsidRPr="00F249EF" w:rsidRDefault="00F249EF" w:rsidP="00F249EF">
      <w:pPr>
        <w:widowControl/>
        <w:tabs>
          <w:tab w:val="left" w:pos="2270"/>
          <w:tab w:val="left" w:pos="8022"/>
        </w:tabs>
        <w:autoSpaceDE/>
        <w:autoSpaceDN/>
        <w:spacing w:before="12" w:line="247" w:lineRule="auto"/>
        <w:ind w:left="110" w:right="700"/>
        <w:jc w:val="both"/>
        <w:rPr>
          <w:rFonts w:ascii="Arial" w:hAnsi="Arial"/>
          <w:sz w:val="24"/>
          <w:szCs w:val="24"/>
          <w:lang w:val="da-DK" w:eastAsia="da-DK"/>
        </w:rPr>
      </w:pPr>
      <w:r w:rsidRPr="00F249EF">
        <w:rPr>
          <w:rFonts w:ascii="Arial" w:hAnsi="Arial"/>
          <w:sz w:val="24"/>
          <w:szCs w:val="24"/>
          <w:u w:val="single"/>
          <w:lang w:val="da-DK" w:eastAsia="da-DK"/>
        </w:rPr>
        <w:tab/>
      </w:r>
      <w:r w:rsidRPr="00F249EF">
        <w:rPr>
          <w:rFonts w:ascii="Arial" w:hAnsi="Arial"/>
          <w:sz w:val="24"/>
          <w:szCs w:val="24"/>
          <w:lang w:val="da-DK" w:eastAsia="da-DK"/>
        </w:rPr>
        <w:t xml:space="preserve">(det alternative lån/alternativ lånepakke) har </w:t>
      </w:r>
      <w:r w:rsidRPr="00F249EF">
        <w:rPr>
          <w:rFonts w:ascii="Arial" w:hAnsi="Arial"/>
          <w:sz w:val="24"/>
          <w:szCs w:val="24"/>
          <w:u w:val="single"/>
          <w:lang w:val="da-DK" w:eastAsia="da-DK"/>
        </w:rPr>
        <w:tab/>
      </w:r>
      <w:r w:rsidRPr="00F249EF">
        <w:rPr>
          <w:rFonts w:ascii="Arial" w:hAnsi="Arial"/>
          <w:sz w:val="24"/>
          <w:szCs w:val="24"/>
          <w:lang w:val="da-DK" w:eastAsia="da-DK"/>
        </w:rPr>
        <w:t>årlige</w:t>
      </w:r>
      <w:r w:rsidRPr="00F249EF">
        <w:rPr>
          <w:rFonts w:ascii="Arial" w:hAnsi="Arial"/>
          <w:spacing w:val="-15"/>
          <w:sz w:val="24"/>
          <w:szCs w:val="24"/>
          <w:lang w:val="da-DK" w:eastAsia="da-DK"/>
        </w:rPr>
        <w:t xml:space="preserve"> </w:t>
      </w:r>
      <w:r w:rsidRPr="00F249EF">
        <w:rPr>
          <w:rFonts w:ascii="Arial" w:hAnsi="Arial"/>
          <w:sz w:val="24"/>
          <w:szCs w:val="24"/>
          <w:lang w:val="da-DK" w:eastAsia="da-DK"/>
        </w:rPr>
        <w:t>omkostninger i procent (ÅOP) (For alternative lånepakker skal der oplyses om de årlige omkostninger i procent</w:t>
      </w:r>
      <w:r w:rsidR="004E4D80">
        <w:rPr>
          <w:rFonts w:ascii="Arial" w:hAnsi="Arial"/>
          <w:sz w:val="24"/>
          <w:szCs w:val="24"/>
          <w:lang w:val="da-DK" w:eastAsia="da-DK"/>
        </w:rPr>
        <w:t xml:space="preserve"> </w:t>
      </w:r>
      <w:r w:rsidRPr="00F249EF">
        <w:rPr>
          <w:rFonts w:ascii="Arial" w:hAnsi="Arial"/>
          <w:sz w:val="24"/>
          <w:szCs w:val="24"/>
          <w:lang w:val="da-DK" w:eastAsia="da-DK"/>
        </w:rPr>
        <w:t>(ÅOP) for den samlede lånepakke og for hvert lån, der indgår i lånepakken)</w:t>
      </w:r>
    </w:p>
    <w:p w14:paraId="21C8B041" w14:textId="77777777" w:rsidR="00F249EF" w:rsidRPr="00F249EF" w:rsidRDefault="00F249EF" w:rsidP="00F249EF">
      <w:pPr>
        <w:widowControl/>
        <w:autoSpaceDE/>
        <w:autoSpaceDN/>
        <w:spacing w:before="9" w:line="280" w:lineRule="exact"/>
        <w:rPr>
          <w:rFonts w:ascii="Arial" w:hAnsi="Arial"/>
          <w:sz w:val="21"/>
          <w:szCs w:val="20"/>
          <w:lang w:val="da-DK" w:eastAsia="da-DK"/>
        </w:rPr>
      </w:pPr>
      <w:r w:rsidRPr="00F249EF">
        <w:rPr>
          <w:rFonts w:ascii="Arial" w:hAnsi="Arial"/>
          <w:noProof/>
          <w:sz w:val="20"/>
          <w:szCs w:val="20"/>
          <w:lang w:val="da-DK" w:eastAsia="da-DK"/>
        </w:rPr>
        <mc:AlternateContent>
          <mc:Choice Requires="wps">
            <w:drawing>
              <wp:anchor distT="0" distB="0" distL="0" distR="0" simplePos="0" relativeHeight="251659264" behindDoc="1" locked="0" layoutInCell="1" allowOverlap="1" wp14:anchorId="64095F9E" wp14:editId="56A62D3A">
                <wp:simplePos x="0" y="0"/>
                <wp:positionH relativeFrom="page">
                  <wp:posOffset>539750</wp:posOffset>
                </wp:positionH>
                <wp:positionV relativeFrom="paragraph">
                  <wp:posOffset>174625</wp:posOffset>
                </wp:positionV>
                <wp:extent cx="4724400" cy="1270"/>
                <wp:effectExtent l="0" t="0" r="19050" b="17780"/>
                <wp:wrapTopAndBottom/>
                <wp:docPr id="9" name="Kombinationstegning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850 850"/>
                            <a:gd name="T1" fmla="*/ T0 w 7440"/>
                            <a:gd name="T2" fmla="+- 0 8290 850"/>
                            <a:gd name="T3" fmla="*/ T2 w 7440"/>
                          </a:gdLst>
                          <a:ahLst/>
                          <a:cxnLst>
                            <a:cxn ang="0">
                              <a:pos x="T1" y="0"/>
                            </a:cxn>
                            <a:cxn ang="0">
                              <a:pos x="T3" y="0"/>
                            </a:cxn>
                          </a:cxnLst>
                          <a:rect l="0" t="0" r="r" b="b"/>
                          <a:pathLst>
                            <a:path w="7440">
                              <a:moveTo>
                                <a:pt x="0" y="0"/>
                              </a:moveTo>
                              <a:lnTo>
                                <a:pt x="7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EB973FD" id="Kombinationstegning 9" o:spid="_x0000_s1026" style="position:absolute;margin-left:42.5pt;margin-top:13.75pt;width:37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" path="m,l7440,e" filled="f" strokeweight=".48pt">
                <v:path arrowok="t" o:connecttype="custom" o:connectlocs="0,0;4724400,0" o:connectangles="0,0"/>
                <w10:wrap type="topAndBottom" anchorx="page"/>
              </v:shape>
            </w:pict>
          </mc:Fallback>
        </mc:AlternateContent>
      </w:r>
    </w:p>
    <w:p w14:paraId="2B1E67FC" w14:textId="77777777" w:rsidR="00F249EF" w:rsidRPr="00F249EF" w:rsidRDefault="00F249EF" w:rsidP="00F249EF">
      <w:pPr>
        <w:widowControl/>
        <w:autoSpaceDE/>
        <w:autoSpaceDN/>
        <w:spacing w:before="12" w:line="280" w:lineRule="exact"/>
        <w:ind w:left="110"/>
        <w:jc w:val="both"/>
        <w:rPr>
          <w:rFonts w:ascii="Arial" w:hAnsi="Arial"/>
          <w:sz w:val="24"/>
          <w:szCs w:val="24"/>
          <w:lang w:val="da-DK" w:eastAsia="da-DK"/>
        </w:rPr>
      </w:pPr>
      <w:r w:rsidRPr="00F249EF">
        <w:rPr>
          <w:rFonts w:ascii="Arial" w:hAnsi="Arial"/>
          <w:sz w:val="24"/>
          <w:szCs w:val="24"/>
          <w:lang w:val="da-DK" w:eastAsia="da-DK"/>
        </w:rPr>
        <w:t>Dato</w:t>
      </w:r>
      <w:r w:rsidRPr="00F249EF">
        <w:rPr>
          <w:rFonts w:ascii="Arial" w:hAnsi="Arial"/>
          <w:spacing w:val="-13"/>
          <w:sz w:val="24"/>
          <w:szCs w:val="24"/>
          <w:lang w:val="da-DK" w:eastAsia="da-DK"/>
        </w:rPr>
        <w:t xml:space="preserve"> </w:t>
      </w:r>
      <w:r w:rsidRPr="00F249EF">
        <w:rPr>
          <w:rFonts w:ascii="Arial" w:hAnsi="Arial"/>
          <w:sz w:val="24"/>
          <w:szCs w:val="24"/>
          <w:lang w:val="da-DK" w:eastAsia="da-DK"/>
        </w:rPr>
        <w:t>Kundens/kundernes</w:t>
      </w:r>
      <w:r w:rsidRPr="00F249EF">
        <w:rPr>
          <w:rFonts w:ascii="Arial" w:hAnsi="Arial"/>
          <w:spacing w:val="-12"/>
          <w:sz w:val="24"/>
          <w:szCs w:val="24"/>
          <w:lang w:val="da-DK" w:eastAsia="da-DK"/>
        </w:rPr>
        <w:t xml:space="preserve"> </w:t>
      </w:r>
      <w:r w:rsidRPr="00F249EF">
        <w:rPr>
          <w:rFonts w:ascii="Arial" w:hAnsi="Arial"/>
          <w:spacing w:val="-2"/>
          <w:sz w:val="24"/>
          <w:szCs w:val="24"/>
          <w:lang w:val="da-DK" w:eastAsia="da-DK"/>
        </w:rPr>
        <w:t>underskrift</w:t>
      </w:r>
    </w:p>
    <w:p w14:paraId="4887F521" w14:textId="77777777" w:rsidR="00F249EF" w:rsidRPr="00F249EF" w:rsidRDefault="00F249EF" w:rsidP="00F249EF">
      <w:pPr>
        <w:widowControl/>
        <w:autoSpaceDE/>
        <w:autoSpaceDN/>
        <w:spacing w:before="12" w:line="280" w:lineRule="exact"/>
        <w:ind w:left="110"/>
        <w:jc w:val="both"/>
        <w:rPr>
          <w:rFonts w:ascii="Arial" w:hAnsi="Arial"/>
          <w:sz w:val="24"/>
          <w:szCs w:val="24"/>
          <w:lang w:val="da-DK" w:eastAsia="da-DK"/>
        </w:rPr>
      </w:pPr>
      <w:r w:rsidRPr="00F249EF">
        <w:rPr>
          <w:rFonts w:ascii="Arial" w:hAnsi="Arial"/>
          <w:sz w:val="24"/>
          <w:szCs w:val="24"/>
          <w:lang w:val="da-DK" w:eastAsia="da-DK"/>
        </w:rPr>
        <w:t>(Navn</w:t>
      </w:r>
      <w:r w:rsidRPr="00F249EF">
        <w:rPr>
          <w:rFonts w:ascii="Arial" w:hAnsi="Arial"/>
          <w:spacing w:val="-10"/>
          <w:sz w:val="24"/>
          <w:szCs w:val="24"/>
          <w:lang w:val="da-DK" w:eastAsia="da-DK"/>
        </w:rPr>
        <w:t xml:space="preserve"> </w:t>
      </w:r>
      <w:r w:rsidRPr="00F249EF">
        <w:rPr>
          <w:rFonts w:ascii="Arial" w:hAnsi="Arial"/>
          <w:sz w:val="24"/>
          <w:szCs w:val="24"/>
          <w:lang w:val="da-DK" w:eastAsia="da-DK"/>
        </w:rPr>
        <w:t>på</w:t>
      </w:r>
      <w:r w:rsidRPr="00F249EF">
        <w:rPr>
          <w:rFonts w:ascii="Arial" w:hAnsi="Arial"/>
          <w:spacing w:val="-10"/>
          <w:sz w:val="24"/>
          <w:szCs w:val="24"/>
          <w:lang w:val="da-DK" w:eastAsia="da-DK"/>
        </w:rPr>
        <w:t xml:space="preserve"> </w:t>
      </w:r>
      <w:r w:rsidRPr="00F249EF">
        <w:rPr>
          <w:rFonts w:ascii="Arial" w:hAnsi="Arial"/>
          <w:sz w:val="24"/>
          <w:szCs w:val="24"/>
          <w:lang w:val="da-DK" w:eastAsia="da-DK"/>
        </w:rPr>
        <w:t>pengeinstituttet)</w:t>
      </w:r>
      <w:r w:rsidRPr="00F249EF">
        <w:rPr>
          <w:rFonts w:ascii="Arial" w:hAnsi="Arial"/>
          <w:spacing w:val="-9"/>
          <w:sz w:val="24"/>
          <w:szCs w:val="24"/>
          <w:lang w:val="da-DK" w:eastAsia="da-DK"/>
        </w:rPr>
        <w:t xml:space="preserve"> </w:t>
      </w:r>
      <w:r w:rsidRPr="00F249EF">
        <w:rPr>
          <w:rFonts w:ascii="Arial" w:hAnsi="Arial"/>
          <w:sz w:val="24"/>
          <w:szCs w:val="24"/>
          <w:lang w:val="da-DK" w:eastAsia="da-DK"/>
        </w:rPr>
        <w:t>bekræfter</w:t>
      </w:r>
      <w:r w:rsidRPr="00F249EF">
        <w:rPr>
          <w:rFonts w:ascii="Arial" w:hAnsi="Arial"/>
          <w:spacing w:val="-10"/>
          <w:sz w:val="24"/>
          <w:szCs w:val="24"/>
          <w:lang w:val="da-DK" w:eastAsia="da-DK"/>
        </w:rPr>
        <w:t xml:space="preserve"> </w:t>
      </w:r>
      <w:r w:rsidRPr="00F249EF">
        <w:rPr>
          <w:rFonts w:ascii="Arial" w:hAnsi="Arial"/>
          <w:sz w:val="24"/>
          <w:szCs w:val="24"/>
          <w:lang w:val="da-DK" w:eastAsia="da-DK"/>
        </w:rPr>
        <w:t>ovenstående</w:t>
      </w:r>
      <w:r w:rsidRPr="00F249EF">
        <w:rPr>
          <w:rFonts w:ascii="Arial" w:hAnsi="Arial"/>
          <w:spacing w:val="-9"/>
          <w:sz w:val="24"/>
          <w:szCs w:val="24"/>
          <w:lang w:val="da-DK" w:eastAsia="da-DK"/>
        </w:rPr>
        <w:t xml:space="preserve"> </w:t>
      </w:r>
      <w:r w:rsidRPr="00F249EF">
        <w:rPr>
          <w:rFonts w:ascii="Arial" w:hAnsi="Arial"/>
          <w:spacing w:val="-2"/>
          <w:sz w:val="24"/>
          <w:szCs w:val="24"/>
          <w:lang w:val="da-DK" w:eastAsia="da-DK"/>
        </w:rPr>
        <w:t>rådgivningsforløb.</w:t>
      </w:r>
    </w:p>
    <w:p w14:paraId="22D3D0E0" w14:textId="77777777" w:rsidR="00F249EF" w:rsidRPr="00F249EF" w:rsidRDefault="00F249EF" w:rsidP="00F249EF">
      <w:pPr>
        <w:widowControl/>
        <w:autoSpaceDE/>
        <w:autoSpaceDN/>
        <w:spacing w:before="6" w:line="280" w:lineRule="exact"/>
        <w:rPr>
          <w:rFonts w:ascii="Arial" w:hAnsi="Arial"/>
          <w:szCs w:val="20"/>
          <w:lang w:val="da-DK" w:eastAsia="da-DK"/>
        </w:rPr>
      </w:pPr>
      <w:r w:rsidRPr="00F249EF">
        <w:rPr>
          <w:rFonts w:ascii="Arial" w:hAnsi="Arial"/>
          <w:noProof/>
          <w:sz w:val="20"/>
          <w:szCs w:val="20"/>
          <w:lang w:val="da-DK" w:eastAsia="da-DK"/>
        </w:rPr>
        <mc:AlternateContent>
          <mc:Choice Requires="wps">
            <w:drawing>
              <wp:anchor distT="0" distB="0" distL="0" distR="0" simplePos="0" relativeHeight="251660288" behindDoc="1" locked="0" layoutInCell="1" allowOverlap="1" wp14:anchorId="4021FB70" wp14:editId="72B7CAB5">
                <wp:simplePos x="0" y="0"/>
                <wp:positionH relativeFrom="page">
                  <wp:posOffset>539750</wp:posOffset>
                </wp:positionH>
                <wp:positionV relativeFrom="paragraph">
                  <wp:posOffset>179705</wp:posOffset>
                </wp:positionV>
                <wp:extent cx="4724400" cy="1270"/>
                <wp:effectExtent l="0" t="0" r="19050" b="17780"/>
                <wp:wrapTopAndBottom/>
                <wp:docPr id="8" name="Kombinationstegning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850 850"/>
                            <a:gd name="T1" fmla="*/ T0 w 7440"/>
                            <a:gd name="T2" fmla="+- 0 8290 850"/>
                            <a:gd name="T3" fmla="*/ T2 w 7440"/>
                          </a:gdLst>
                          <a:ahLst/>
                          <a:cxnLst>
                            <a:cxn ang="0">
                              <a:pos x="T1" y="0"/>
                            </a:cxn>
                            <a:cxn ang="0">
                              <a:pos x="T3" y="0"/>
                            </a:cxn>
                          </a:cxnLst>
                          <a:rect l="0" t="0" r="r" b="b"/>
                          <a:pathLst>
                            <a:path w="7440">
                              <a:moveTo>
                                <a:pt x="0" y="0"/>
                              </a:moveTo>
                              <a:lnTo>
                                <a:pt x="7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2D792C" id="Kombinationstegning 8" o:spid="_x0000_s1026" style="position:absolute;margin-left:42.5pt;margin-top:14.15pt;width:37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" path="m,l7440,e" filled="f" strokeweight=".48pt">
                <v:path arrowok="t" o:connecttype="custom" o:connectlocs="0,0;4724400,0" o:connectangles="0,0"/>
                <w10:wrap type="topAndBottom" anchorx="page"/>
              </v:shape>
            </w:pict>
          </mc:Fallback>
        </mc:AlternateContent>
      </w:r>
    </w:p>
    <w:p w14:paraId="3300EBB4" w14:textId="77777777" w:rsidR="00F249EF" w:rsidRPr="00F249EF" w:rsidRDefault="00F249EF" w:rsidP="00F249EF">
      <w:pPr>
        <w:widowControl/>
        <w:autoSpaceDE/>
        <w:autoSpaceDN/>
        <w:spacing w:before="12" w:line="280" w:lineRule="exact"/>
        <w:ind w:left="110"/>
        <w:jc w:val="both"/>
        <w:rPr>
          <w:rFonts w:ascii="Arial" w:hAnsi="Arial"/>
          <w:sz w:val="24"/>
          <w:szCs w:val="24"/>
          <w:lang w:val="da-DK" w:eastAsia="da-DK"/>
        </w:rPr>
      </w:pPr>
      <w:r w:rsidRPr="00F249EF">
        <w:rPr>
          <w:rFonts w:ascii="Arial" w:hAnsi="Arial"/>
          <w:sz w:val="24"/>
          <w:szCs w:val="24"/>
          <w:lang w:val="da-DK" w:eastAsia="da-DK"/>
        </w:rPr>
        <w:t>Dato</w:t>
      </w:r>
      <w:r w:rsidRPr="00F249EF">
        <w:rPr>
          <w:rFonts w:ascii="Arial" w:hAnsi="Arial"/>
          <w:spacing w:val="-11"/>
          <w:sz w:val="24"/>
          <w:szCs w:val="24"/>
          <w:lang w:val="da-DK" w:eastAsia="da-DK"/>
        </w:rPr>
        <w:t xml:space="preserve"> </w:t>
      </w:r>
      <w:r w:rsidRPr="00F249EF">
        <w:rPr>
          <w:rFonts w:ascii="Arial" w:hAnsi="Arial"/>
          <w:sz w:val="24"/>
          <w:szCs w:val="24"/>
          <w:lang w:val="da-DK" w:eastAsia="da-DK"/>
        </w:rPr>
        <w:t>Pengeinstituttets</w:t>
      </w:r>
      <w:r w:rsidRPr="00F249EF">
        <w:rPr>
          <w:rFonts w:ascii="Arial" w:hAnsi="Arial"/>
          <w:spacing w:val="-11"/>
          <w:sz w:val="24"/>
          <w:szCs w:val="24"/>
          <w:lang w:val="da-DK" w:eastAsia="da-DK"/>
        </w:rPr>
        <w:t xml:space="preserve"> </w:t>
      </w:r>
      <w:r w:rsidRPr="00F249EF">
        <w:rPr>
          <w:rFonts w:ascii="Arial" w:hAnsi="Arial"/>
          <w:spacing w:val="-2"/>
          <w:sz w:val="24"/>
          <w:szCs w:val="24"/>
          <w:lang w:val="da-DK" w:eastAsia="da-DK"/>
        </w:rPr>
        <w:t>underskrift</w:t>
      </w:r>
    </w:p>
    <w:p w14:paraId="455F396C" w14:textId="77777777" w:rsidR="00F249EF" w:rsidRPr="00F249EF" w:rsidRDefault="00F249EF" w:rsidP="00F249EF">
      <w:pPr>
        <w:widowControl/>
        <w:autoSpaceDE/>
        <w:autoSpaceDN/>
        <w:spacing w:line="280" w:lineRule="exact"/>
        <w:jc w:val="both"/>
        <w:rPr>
          <w:rFonts w:ascii="Arial" w:hAnsi="Arial"/>
          <w:sz w:val="24"/>
          <w:szCs w:val="24"/>
          <w:lang w:val="da-DK" w:eastAsia="da-DK"/>
        </w:rPr>
        <w:sectPr w:rsidR="00F249EF" w:rsidRPr="00F249EF">
          <w:type w:val="continuous"/>
          <w:pgSz w:w="11910" w:h="16840"/>
          <w:pgMar w:top="400" w:right="740" w:bottom="0" w:left="740" w:header="565" w:footer="0" w:gutter="0"/>
          <w:cols w:space="708"/>
        </w:sectPr>
      </w:pPr>
    </w:p>
    <w:p w14:paraId="712AC6B0" w14:textId="77777777" w:rsidR="00F249EF" w:rsidRPr="00F249EF" w:rsidRDefault="00F249EF" w:rsidP="00F249EF">
      <w:pPr>
        <w:widowControl/>
        <w:autoSpaceDE/>
        <w:autoSpaceDN/>
        <w:spacing w:line="280" w:lineRule="exact"/>
        <w:rPr>
          <w:rFonts w:ascii="Arial" w:hAnsi="Arial"/>
          <w:sz w:val="20"/>
          <w:szCs w:val="20"/>
          <w:lang w:val="da-DK" w:eastAsia="da-DK"/>
        </w:rPr>
      </w:pPr>
    </w:p>
    <w:p w14:paraId="111541B4" w14:textId="77777777" w:rsidR="00F249EF" w:rsidRPr="00F249EF" w:rsidRDefault="00F249EF" w:rsidP="00F249EF">
      <w:pPr>
        <w:widowControl/>
        <w:autoSpaceDE/>
        <w:autoSpaceDN/>
        <w:spacing w:before="10" w:line="280" w:lineRule="exact"/>
        <w:rPr>
          <w:rFonts w:ascii="Arial" w:hAnsi="Arial"/>
          <w:sz w:val="25"/>
          <w:szCs w:val="20"/>
          <w:lang w:val="da-DK" w:eastAsia="da-DK"/>
        </w:rPr>
      </w:pPr>
    </w:p>
    <w:p w14:paraId="7786624A" w14:textId="77777777" w:rsidR="00F249EF" w:rsidRPr="003B4F8A" w:rsidRDefault="00F249EF" w:rsidP="003B4F8A">
      <w:pPr>
        <w:keepNext/>
        <w:widowControl/>
        <w:tabs>
          <w:tab w:val="left" w:pos="397"/>
        </w:tabs>
        <w:autoSpaceDE/>
        <w:autoSpaceDN/>
        <w:spacing w:before="280" w:after="140" w:line="280" w:lineRule="exact"/>
        <w:ind w:right="96"/>
        <w:jc w:val="right"/>
        <w:outlineLvl w:val="1"/>
        <w:rPr>
          <w:b/>
          <w:bCs/>
          <w:iCs/>
          <w:sz w:val="28"/>
          <w:szCs w:val="28"/>
          <w:lang w:val="da-DK" w:eastAsia="da-DK"/>
        </w:rPr>
      </w:pPr>
      <w:r w:rsidRPr="003B4F8A">
        <w:rPr>
          <w:b/>
          <w:bCs/>
          <w:iCs/>
          <w:sz w:val="28"/>
          <w:szCs w:val="28"/>
          <w:lang w:val="da-DK" w:eastAsia="da-DK"/>
        </w:rPr>
        <w:t>Bilag 3</w:t>
      </w:r>
    </w:p>
    <w:p w14:paraId="7975B128" w14:textId="77777777" w:rsidR="00F249EF" w:rsidRPr="00F249EF" w:rsidRDefault="00F249EF" w:rsidP="00F249EF">
      <w:pPr>
        <w:keepNext/>
        <w:widowControl/>
        <w:tabs>
          <w:tab w:val="left" w:pos="397"/>
        </w:tabs>
        <w:autoSpaceDE/>
        <w:autoSpaceDN/>
        <w:spacing w:before="280" w:after="140" w:line="247" w:lineRule="auto"/>
        <w:ind w:left="4535" w:right="17" w:hanging="4350"/>
        <w:jc w:val="both"/>
        <w:outlineLvl w:val="1"/>
        <w:rPr>
          <w:rFonts w:ascii="Constantia" w:hAnsi="Constantia" w:cs="Arial"/>
          <w:b/>
          <w:bCs/>
          <w:iCs/>
          <w:sz w:val="28"/>
          <w:szCs w:val="28"/>
          <w:lang w:val="da-DK" w:eastAsia="da-DK"/>
        </w:rPr>
      </w:pPr>
      <w:r w:rsidRPr="00F249EF">
        <w:rPr>
          <w:rFonts w:ascii="Constantia" w:hAnsi="Constantia" w:cs="Arial"/>
          <w:b/>
          <w:bCs/>
          <w:iCs/>
          <w:sz w:val="28"/>
          <w:szCs w:val="28"/>
          <w:lang w:val="da-DK" w:eastAsia="da-DK"/>
        </w:rPr>
        <w:t>Dokumentation</w:t>
      </w:r>
      <w:r w:rsidRPr="00F249EF">
        <w:rPr>
          <w:rFonts w:ascii="Constantia" w:hAnsi="Constantia" w:cs="Arial"/>
          <w:b/>
          <w:bCs/>
          <w:iCs/>
          <w:spacing w:val="-3"/>
          <w:sz w:val="28"/>
          <w:szCs w:val="28"/>
          <w:lang w:val="da-DK" w:eastAsia="da-DK"/>
        </w:rPr>
        <w:t xml:space="preserve"> </w:t>
      </w:r>
      <w:r w:rsidRPr="00F249EF">
        <w:rPr>
          <w:rFonts w:ascii="Constantia" w:hAnsi="Constantia" w:cs="Arial"/>
          <w:b/>
          <w:bCs/>
          <w:iCs/>
          <w:sz w:val="28"/>
          <w:szCs w:val="28"/>
          <w:lang w:val="da-DK" w:eastAsia="da-DK"/>
        </w:rPr>
        <w:t>for</w:t>
      </w:r>
      <w:r w:rsidRPr="00F249EF">
        <w:rPr>
          <w:rFonts w:ascii="Constantia" w:hAnsi="Constantia" w:cs="Arial"/>
          <w:b/>
          <w:bCs/>
          <w:iCs/>
          <w:spacing w:val="-3"/>
          <w:sz w:val="28"/>
          <w:szCs w:val="28"/>
          <w:lang w:val="da-DK" w:eastAsia="da-DK"/>
        </w:rPr>
        <w:t xml:space="preserve"> </w:t>
      </w:r>
      <w:r w:rsidRPr="00F249EF">
        <w:rPr>
          <w:rFonts w:ascii="Constantia" w:hAnsi="Constantia" w:cs="Arial"/>
          <w:b/>
          <w:bCs/>
          <w:iCs/>
          <w:sz w:val="28"/>
          <w:szCs w:val="28"/>
          <w:lang w:val="da-DK" w:eastAsia="da-DK"/>
        </w:rPr>
        <w:t>rådgivning</w:t>
      </w:r>
      <w:r w:rsidRPr="00F249EF">
        <w:rPr>
          <w:rFonts w:ascii="Constantia" w:hAnsi="Constantia" w:cs="Arial"/>
          <w:b/>
          <w:bCs/>
          <w:iCs/>
          <w:spacing w:val="-3"/>
          <w:sz w:val="28"/>
          <w:szCs w:val="28"/>
          <w:lang w:val="da-DK" w:eastAsia="da-DK"/>
        </w:rPr>
        <w:t xml:space="preserve"> </w:t>
      </w:r>
      <w:r w:rsidRPr="00F249EF">
        <w:rPr>
          <w:rFonts w:ascii="Constantia" w:hAnsi="Constantia" w:cs="Arial"/>
          <w:b/>
          <w:bCs/>
          <w:iCs/>
          <w:sz w:val="28"/>
          <w:szCs w:val="28"/>
          <w:lang w:val="da-DK" w:eastAsia="da-DK"/>
        </w:rPr>
        <w:t>om</w:t>
      </w:r>
      <w:r w:rsidRPr="00F249EF">
        <w:rPr>
          <w:rFonts w:ascii="Constantia" w:hAnsi="Constantia" w:cs="Arial"/>
          <w:b/>
          <w:bCs/>
          <w:iCs/>
          <w:spacing w:val="-3"/>
          <w:sz w:val="28"/>
          <w:szCs w:val="28"/>
          <w:lang w:val="da-DK" w:eastAsia="da-DK"/>
        </w:rPr>
        <w:t xml:space="preserve"> </w:t>
      </w:r>
      <w:r w:rsidRPr="00F249EF">
        <w:rPr>
          <w:rFonts w:ascii="Constantia" w:hAnsi="Constantia" w:cs="Arial"/>
          <w:b/>
          <w:bCs/>
          <w:iCs/>
          <w:sz w:val="28"/>
          <w:szCs w:val="28"/>
          <w:lang w:val="da-DK" w:eastAsia="da-DK"/>
        </w:rPr>
        <w:t>lån</w:t>
      </w:r>
      <w:r w:rsidRPr="00F249EF">
        <w:rPr>
          <w:rFonts w:ascii="Constantia" w:hAnsi="Constantia" w:cs="Arial"/>
          <w:b/>
          <w:bCs/>
          <w:iCs/>
          <w:spacing w:val="-3"/>
          <w:sz w:val="28"/>
          <w:szCs w:val="28"/>
          <w:lang w:val="da-DK" w:eastAsia="da-DK"/>
        </w:rPr>
        <w:t xml:space="preserve"> </w:t>
      </w:r>
      <w:r w:rsidRPr="00F249EF">
        <w:rPr>
          <w:rFonts w:ascii="Constantia" w:hAnsi="Constantia" w:cs="Arial"/>
          <w:b/>
          <w:bCs/>
          <w:iCs/>
          <w:sz w:val="28"/>
          <w:szCs w:val="28"/>
          <w:lang w:val="da-DK" w:eastAsia="da-DK"/>
        </w:rPr>
        <w:t>med</w:t>
      </w:r>
      <w:r w:rsidRPr="00F249EF">
        <w:rPr>
          <w:rFonts w:ascii="Constantia" w:hAnsi="Constantia" w:cs="Arial"/>
          <w:b/>
          <w:bCs/>
          <w:iCs/>
          <w:spacing w:val="-3"/>
          <w:sz w:val="28"/>
          <w:szCs w:val="28"/>
          <w:lang w:val="da-DK" w:eastAsia="da-DK"/>
        </w:rPr>
        <w:t xml:space="preserve"> </w:t>
      </w:r>
      <w:r w:rsidRPr="00F249EF">
        <w:rPr>
          <w:rFonts w:ascii="Constantia" w:hAnsi="Constantia" w:cs="Arial"/>
          <w:b/>
          <w:bCs/>
          <w:iCs/>
          <w:sz w:val="28"/>
          <w:szCs w:val="28"/>
          <w:lang w:val="da-DK" w:eastAsia="da-DK"/>
        </w:rPr>
        <w:t>sikkerhed</w:t>
      </w:r>
      <w:r w:rsidRPr="00F249EF">
        <w:rPr>
          <w:rFonts w:ascii="Constantia" w:hAnsi="Constantia" w:cs="Arial"/>
          <w:b/>
          <w:bCs/>
          <w:iCs/>
          <w:spacing w:val="-3"/>
          <w:sz w:val="28"/>
          <w:szCs w:val="28"/>
          <w:lang w:val="da-DK" w:eastAsia="da-DK"/>
        </w:rPr>
        <w:t xml:space="preserve"> </w:t>
      </w:r>
      <w:r w:rsidRPr="00F249EF">
        <w:rPr>
          <w:rFonts w:ascii="Constantia" w:hAnsi="Constantia" w:cs="Arial"/>
          <w:b/>
          <w:bCs/>
          <w:iCs/>
          <w:sz w:val="28"/>
          <w:szCs w:val="28"/>
          <w:lang w:val="da-DK" w:eastAsia="da-DK"/>
        </w:rPr>
        <w:t>i</w:t>
      </w:r>
      <w:r w:rsidRPr="00F249EF">
        <w:rPr>
          <w:rFonts w:ascii="Constantia" w:hAnsi="Constantia" w:cs="Arial"/>
          <w:b/>
          <w:bCs/>
          <w:iCs/>
          <w:spacing w:val="-3"/>
          <w:sz w:val="28"/>
          <w:szCs w:val="28"/>
          <w:lang w:val="da-DK" w:eastAsia="da-DK"/>
        </w:rPr>
        <w:t xml:space="preserve"> </w:t>
      </w:r>
      <w:r w:rsidRPr="00F249EF">
        <w:rPr>
          <w:rFonts w:ascii="Constantia" w:hAnsi="Constantia" w:cs="Arial"/>
          <w:b/>
          <w:bCs/>
          <w:iCs/>
          <w:sz w:val="28"/>
          <w:szCs w:val="28"/>
          <w:lang w:val="da-DK" w:eastAsia="da-DK"/>
        </w:rPr>
        <w:t>samme</w:t>
      </w:r>
      <w:r w:rsidRPr="00F249EF">
        <w:rPr>
          <w:rFonts w:ascii="Constantia" w:hAnsi="Constantia" w:cs="Arial"/>
          <w:b/>
          <w:bCs/>
          <w:iCs/>
          <w:spacing w:val="-3"/>
          <w:sz w:val="28"/>
          <w:szCs w:val="28"/>
          <w:lang w:val="da-DK" w:eastAsia="da-DK"/>
        </w:rPr>
        <w:t xml:space="preserve"> </w:t>
      </w:r>
      <w:r w:rsidRPr="00F249EF">
        <w:rPr>
          <w:rFonts w:ascii="Constantia" w:hAnsi="Constantia" w:cs="Arial"/>
          <w:b/>
          <w:bCs/>
          <w:iCs/>
          <w:sz w:val="28"/>
          <w:szCs w:val="28"/>
          <w:lang w:val="da-DK" w:eastAsia="da-DK"/>
        </w:rPr>
        <w:t>faste</w:t>
      </w:r>
      <w:r w:rsidRPr="00F249EF">
        <w:rPr>
          <w:rFonts w:ascii="Constantia" w:hAnsi="Constantia" w:cs="Arial"/>
          <w:b/>
          <w:bCs/>
          <w:iCs/>
          <w:spacing w:val="-3"/>
          <w:sz w:val="28"/>
          <w:szCs w:val="28"/>
          <w:lang w:val="da-DK" w:eastAsia="da-DK"/>
        </w:rPr>
        <w:t xml:space="preserve"> </w:t>
      </w:r>
      <w:r w:rsidRPr="00F249EF">
        <w:rPr>
          <w:rFonts w:ascii="Constantia" w:hAnsi="Constantia" w:cs="Arial"/>
          <w:b/>
          <w:bCs/>
          <w:iCs/>
          <w:sz w:val="28"/>
          <w:szCs w:val="28"/>
          <w:lang w:val="da-DK" w:eastAsia="da-DK"/>
        </w:rPr>
        <w:t>ejendom,</w:t>
      </w:r>
      <w:r w:rsidRPr="00F249EF">
        <w:rPr>
          <w:rFonts w:ascii="Constantia" w:hAnsi="Constantia" w:cs="Arial"/>
          <w:b/>
          <w:bCs/>
          <w:iCs/>
          <w:spacing w:val="-3"/>
          <w:sz w:val="28"/>
          <w:szCs w:val="28"/>
          <w:lang w:val="da-DK" w:eastAsia="da-DK"/>
        </w:rPr>
        <w:t xml:space="preserve"> </w:t>
      </w:r>
      <w:r w:rsidRPr="00F249EF">
        <w:rPr>
          <w:rFonts w:ascii="Constantia" w:hAnsi="Constantia" w:cs="Arial"/>
          <w:b/>
          <w:bCs/>
          <w:iCs/>
          <w:sz w:val="28"/>
          <w:szCs w:val="28"/>
          <w:lang w:val="da-DK" w:eastAsia="da-DK"/>
        </w:rPr>
        <w:t>når</w:t>
      </w:r>
      <w:r w:rsidRPr="00F249EF">
        <w:rPr>
          <w:rFonts w:ascii="Constantia" w:hAnsi="Constantia" w:cs="Arial"/>
          <w:b/>
          <w:bCs/>
          <w:iCs/>
          <w:spacing w:val="-3"/>
          <w:sz w:val="28"/>
          <w:szCs w:val="28"/>
          <w:lang w:val="da-DK" w:eastAsia="da-DK"/>
        </w:rPr>
        <w:t xml:space="preserve"> </w:t>
      </w:r>
      <w:r w:rsidRPr="00F249EF">
        <w:rPr>
          <w:rFonts w:ascii="Constantia" w:hAnsi="Constantia" w:cs="Arial"/>
          <w:b/>
          <w:bCs/>
          <w:iCs/>
          <w:sz w:val="28"/>
          <w:szCs w:val="28"/>
          <w:lang w:val="da-DK" w:eastAsia="da-DK"/>
        </w:rPr>
        <w:t>det</w:t>
      </w:r>
      <w:r w:rsidRPr="00F249EF">
        <w:rPr>
          <w:rFonts w:ascii="Constantia" w:hAnsi="Constantia" w:cs="Arial"/>
          <w:b/>
          <w:bCs/>
          <w:iCs/>
          <w:spacing w:val="-3"/>
          <w:sz w:val="28"/>
          <w:szCs w:val="28"/>
          <w:lang w:val="da-DK" w:eastAsia="da-DK"/>
        </w:rPr>
        <w:t xml:space="preserve"> </w:t>
      </w:r>
      <w:r w:rsidRPr="00F249EF">
        <w:rPr>
          <w:rFonts w:ascii="Constantia" w:hAnsi="Constantia" w:cs="Arial"/>
          <w:b/>
          <w:bCs/>
          <w:iCs/>
          <w:sz w:val="28"/>
          <w:szCs w:val="28"/>
          <w:lang w:val="da-DK" w:eastAsia="da-DK"/>
        </w:rPr>
        <w:t>valgte</w:t>
      </w:r>
      <w:r w:rsidRPr="00F249EF">
        <w:rPr>
          <w:rFonts w:ascii="Constantia" w:hAnsi="Constantia" w:cs="Arial"/>
          <w:b/>
          <w:bCs/>
          <w:iCs/>
          <w:spacing w:val="-3"/>
          <w:sz w:val="28"/>
          <w:szCs w:val="28"/>
          <w:lang w:val="da-DK" w:eastAsia="da-DK"/>
        </w:rPr>
        <w:t xml:space="preserve"> </w:t>
      </w:r>
      <w:r w:rsidRPr="00F249EF">
        <w:rPr>
          <w:rFonts w:ascii="Constantia" w:hAnsi="Constantia" w:cs="Arial"/>
          <w:b/>
          <w:bCs/>
          <w:iCs/>
          <w:sz w:val="28"/>
          <w:szCs w:val="28"/>
          <w:lang w:val="da-DK" w:eastAsia="da-DK"/>
        </w:rPr>
        <w:t>lån</w:t>
      </w:r>
      <w:r w:rsidRPr="00F249EF">
        <w:rPr>
          <w:rFonts w:ascii="Constantia" w:hAnsi="Constantia" w:cs="Arial"/>
          <w:b/>
          <w:bCs/>
          <w:iCs/>
          <w:spacing w:val="-3"/>
          <w:sz w:val="28"/>
          <w:szCs w:val="28"/>
          <w:lang w:val="da-DK" w:eastAsia="da-DK"/>
        </w:rPr>
        <w:t xml:space="preserve"> </w:t>
      </w:r>
      <w:r w:rsidRPr="00F249EF">
        <w:rPr>
          <w:rFonts w:ascii="Constantia" w:hAnsi="Constantia" w:cs="Arial"/>
          <w:b/>
          <w:bCs/>
          <w:iCs/>
          <w:sz w:val="28"/>
          <w:szCs w:val="28"/>
          <w:lang w:val="da-DK" w:eastAsia="da-DK"/>
        </w:rPr>
        <w:t>er en lånepakke</w:t>
      </w:r>
    </w:p>
    <w:p w14:paraId="331A4A89" w14:textId="77777777" w:rsidR="00F249EF" w:rsidRPr="00F249EF" w:rsidRDefault="00F249EF" w:rsidP="00F249EF">
      <w:pPr>
        <w:widowControl/>
        <w:tabs>
          <w:tab w:val="left" w:pos="3678"/>
        </w:tabs>
        <w:autoSpaceDE/>
        <w:autoSpaceDN/>
        <w:spacing w:before="122" w:line="280" w:lineRule="exact"/>
        <w:ind w:left="110"/>
        <w:jc w:val="both"/>
        <w:rPr>
          <w:rFonts w:ascii="Arial" w:hAnsi="Arial"/>
          <w:sz w:val="24"/>
          <w:szCs w:val="24"/>
          <w:lang w:val="da-DK" w:eastAsia="da-DK"/>
        </w:rPr>
      </w:pPr>
      <w:r w:rsidRPr="00F249EF">
        <w:rPr>
          <w:rFonts w:ascii="Arial" w:hAnsi="Arial"/>
          <w:sz w:val="24"/>
          <w:szCs w:val="24"/>
          <w:lang w:val="da-DK" w:eastAsia="da-DK"/>
        </w:rPr>
        <w:t xml:space="preserve">Jeg/vi </w:t>
      </w:r>
      <w:r w:rsidRPr="00F249EF">
        <w:rPr>
          <w:rFonts w:ascii="Arial" w:hAnsi="Arial"/>
          <w:sz w:val="24"/>
          <w:szCs w:val="24"/>
          <w:u w:val="single"/>
          <w:lang w:val="da-DK" w:eastAsia="da-DK"/>
        </w:rPr>
        <w:tab/>
      </w:r>
      <w:r w:rsidRPr="00F249EF">
        <w:rPr>
          <w:rFonts w:ascii="Arial" w:hAnsi="Arial"/>
          <w:sz w:val="24"/>
          <w:szCs w:val="24"/>
          <w:lang w:val="da-DK" w:eastAsia="da-DK"/>
        </w:rPr>
        <w:t>(kundens/kundernes</w:t>
      </w:r>
      <w:r w:rsidRPr="00F249EF">
        <w:rPr>
          <w:rFonts w:ascii="Arial" w:hAnsi="Arial"/>
          <w:spacing w:val="-9"/>
          <w:sz w:val="24"/>
          <w:szCs w:val="24"/>
          <w:lang w:val="da-DK" w:eastAsia="da-DK"/>
        </w:rPr>
        <w:t xml:space="preserve"> </w:t>
      </w:r>
      <w:r w:rsidRPr="00F249EF">
        <w:rPr>
          <w:rFonts w:ascii="Arial" w:hAnsi="Arial"/>
          <w:sz w:val="24"/>
          <w:szCs w:val="24"/>
          <w:lang w:val="da-DK" w:eastAsia="da-DK"/>
        </w:rPr>
        <w:t>navn</w:t>
      </w:r>
      <w:r w:rsidRPr="00F249EF">
        <w:rPr>
          <w:rFonts w:ascii="Arial" w:hAnsi="Arial"/>
          <w:spacing w:val="-8"/>
          <w:sz w:val="24"/>
          <w:szCs w:val="24"/>
          <w:lang w:val="da-DK" w:eastAsia="da-DK"/>
        </w:rPr>
        <w:t xml:space="preserve"> </w:t>
      </w:r>
      <w:r w:rsidRPr="00F249EF">
        <w:rPr>
          <w:rFonts w:ascii="Arial" w:hAnsi="Arial"/>
          <w:sz w:val="24"/>
          <w:szCs w:val="24"/>
          <w:lang w:val="da-DK" w:eastAsia="da-DK"/>
        </w:rPr>
        <w:t>og</w:t>
      </w:r>
      <w:r w:rsidRPr="00F249EF">
        <w:rPr>
          <w:rFonts w:ascii="Arial" w:hAnsi="Arial"/>
          <w:spacing w:val="-8"/>
          <w:sz w:val="24"/>
          <w:szCs w:val="24"/>
          <w:lang w:val="da-DK" w:eastAsia="da-DK"/>
        </w:rPr>
        <w:t xml:space="preserve"> </w:t>
      </w:r>
      <w:r w:rsidRPr="00F249EF">
        <w:rPr>
          <w:rFonts w:ascii="Arial" w:hAnsi="Arial"/>
          <w:sz w:val="24"/>
          <w:szCs w:val="24"/>
          <w:lang w:val="da-DK" w:eastAsia="da-DK"/>
        </w:rPr>
        <w:t>p-tal)</w:t>
      </w:r>
      <w:r w:rsidRPr="00F249EF">
        <w:rPr>
          <w:rFonts w:ascii="Arial" w:hAnsi="Arial"/>
          <w:spacing w:val="-9"/>
          <w:sz w:val="24"/>
          <w:szCs w:val="24"/>
          <w:lang w:val="da-DK" w:eastAsia="da-DK"/>
        </w:rPr>
        <w:t xml:space="preserve"> </w:t>
      </w:r>
      <w:r w:rsidRPr="00F249EF">
        <w:rPr>
          <w:rFonts w:ascii="Arial" w:hAnsi="Arial"/>
          <w:sz w:val="24"/>
          <w:szCs w:val="24"/>
          <w:lang w:val="da-DK" w:eastAsia="da-DK"/>
        </w:rPr>
        <w:t>har</w:t>
      </w:r>
      <w:r w:rsidRPr="00F249EF">
        <w:rPr>
          <w:rFonts w:ascii="Arial" w:hAnsi="Arial"/>
          <w:spacing w:val="-8"/>
          <w:sz w:val="24"/>
          <w:szCs w:val="24"/>
          <w:lang w:val="da-DK" w:eastAsia="da-DK"/>
        </w:rPr>
        <w:t xml:space="preserve"> </w:t>
      </w:r>
      <w:r w:rsidRPr="00F249EF">
        <w:rPr>
          <w:rFonts w:ascii="Arial" w:hAnsi="Arial"/>
          <w:sz w:val="24"/>
          <w:szCs w:val="24"/>
          <w:lang w:val="da-DK" w:eastAsia="da-DK"/>
        </w:rPr>
        <w:t>modtaget</w:t>
      </w:r>
      <w:r w:rsidRPr="00F249EF">
        <w:rPr>
          <w:rFonts w:ascii="Arial" w:hAnsi="Arial"/>
          <w:spacing w:val="-8"/>
          <w:sz w:val="24"/>
          <w:szCs w:val="24"/>
          <w:lang w:val="da-DK" w:eastAsia="da-DK"/>
        </w:rPr>
        <w:t xml:space="preserve"> </w:t>
      </w:r>
      <w:r w:rsidRPr="00F249EF">
        <w:rPr>
          <w:rFonts w:ascii="Arial" w:hAnsi="Arial"/>
          <w:sz w:val="24"/>
          <w:szCs w:val="24"/>
          <w:lang w:val="da-DK" w:eastAsia="da-DK"/>
        </w:rPr>
        <w:t>rådgivning</w:t>
      </w:r>
      <w:r w:rsidRPr="00F249EF">
        <w:rPr>
          <w:rFonts w:ascii="Arial" w:hAnsi="Arial"/>
          <w:spacing w:val="-9"/>
          <w:sz w:val="24"/>
          <w:szCs w:val="24"/>
          <w:lang w:val="da-DK" w:eastAsia="da-DK"/>
        </w:rPr>
        <w:t xml:space="preserve"> </w:t>
      </w:r>
      <w:r w:rsidRPr="00F249EF">
        <w:rPr>
          <w:rFonts w:ascii="Arial" w:hAnsi="Arial"/>
          <w:spacing w:val="-5"/>
          <w:sz w:val="24"/>
          <w:szCs w:val="24"/>
          <w:lang w:val="da-DK" w:eastAsia="da-DK"/>
        </w:rPr>
        <w:t>af</w:t>
      </w:r>
    </w:p>
    <w:p w14:paraId="12AA3F1E" w14:textId="77777777" w:rsidR="00F249EF" w:rsidRPr="00F249EF" w:rsidRDefault="00F249EF" w:rsidP="00F249EF">
      <w:pPr>
        <w:widowControl/>
        <w:tabs>
          <w:tab w:val="left" w:pos="2630"/>
        </w:tabs>
        <w:autoSpaceDE/>
        <w:autoSpaceDN/>
        <w:spacing w:before="12" w:line="247" w:lineRule="auto"/>
        <w:ind w:left="110" w:right="974"/>
        <w:jc w:val="both"/>
        <w:rPr>
          <w:rFonts w:ascii="Arial" w:hAnsi="Arial"/>
          <w:sz w:val="24"/>
          <w:szCs w:val="24"/>
          <w:lang w:val="da-DK" w:eastAsia="da-DK"/>
        </w:rPr>
      </w:pPr>
      <w:r w:rsidRPr="00F249EF">
        <w:rPr>
          <w:rFonts w:ascii="Arial" w:hAnsi="Arial"/>
          <w:sz w:val="24"/>
          <w:szCs w:val="24"/>
          <w:u w:val="single"/>
          <w:lang w:val="da-DK" w:eastAsia="da-DK"/>
        </w:rPr>
        <w:tab/>
      </w:r>
      <w:r w:rsidRPr="00F249EF">
        <w:rPr>
          <w:rFonts w:ascii="Arial" w:hAnsi="Arial"/>
          <w:sz w:val="24"/>
          <w:szCs w:val="24"/>
          <w:lang w:val="da-DK" w:eastAsia="da-DK"/>
        </w:rPr>
        <w:t>(pengeinstituttets</w:t>
      </w:r>
      <w:r w:rsidRPr="00F249EF">
        <w:rPr>
          <w:rFonts w:ascii="Arial" w:hAnsi="Arial"/>
          <w:spacing w:val="-4"/>
          <w:sz w:val="24"/>
          <w:szCs w:val="24"/>
          <w:lang w:val="da-DK" w:eastAsia="da-DK"/>
        </w:rPr>
        <w:t xml:space="preserve"> </w:t>
      </w:r>
      <w:r w:rsidRPr="00F249EF">
        <w:rPr>
          <w:rFonts w:ascii="Arial" w:hAnsi="Arial"/>
          <w:sz w:val="24"/>
          <w:szCs w:val="24"/>
          <w:lang w:val="da-DK" w:eastAsia="da-DK"/>
        </w:rPr>
        <w:t>navn)</w:t>
      </w:r>
      <w:r w:rsidRPr="00F249EF">
        <w:rPr>
          <w:rFonts w:ascii="Arial" w:hAnsi="Arial"/>
          <w:spacing w:val="-4"/>
          <w:sz w:val="24"/>
          <w:szCs w:val="24"/>
          <w:lang w:val="da-DK" w:eastAsia="da-DK"/>
        </w:rPr>
        <w:t xml:space="preserve"> </w:t>
      </w:r>
      <w:r w:rsidRPr="00F249EF">
        <w:rPr>
          <w:rFonts w:ascii="Arial" w:hAnsi="Arial"/>
          <w:sz w:val="24"/>
          <w:szCs w:val="24"/>
          <w:lang w:val="da-DK" w:eastAsia="da-DK"/>
        </w:rPr>
        <w:t>i</w:t>
      </w:r>
      <w:r w:rsidRPr="00F249EF">
        <w:rPr>
          <w:rFonts w:ascii="Arial" w:hAnsi="Arial"/>
          <w:spacing w:val="-4"/>
          <w:sz w:val="24"/>
          <w:szCs w:val="24"/>
          <w:lang w:val="da-DK" w:eastAsia="da-DK"/>
        </w:rPr>
        <w:t xml:space="preserve"> </w:t>
      </w:r>
      <w:r w:rsidRPr="00F249EF">
        <w:rPr>
          <w:rFonts w:ascii="Arial" w:hAnsi="Arial"/>
          <w:sz w:val="24"/>
          <w:szCs w:val="24"/>
          <w:lang w:val="da-DK" w:eastAsia="da-DK"/>
        </w:rPr>
        <w:t>forbindelse</w:t>
      </w:r>
      <w:r w:rsidRPr="00F249EF">
        <w:rPr>
          <w:rFonts w:ascii="Arial" w:hAnsi="Arial"/>
          <w:spacing w:val="-4"/>
          <w:sz w:val="24"/>
          <w:szCs w:val="24"/>
          <w:lang w:val="da-DK" w:eastAsia="da-DK"/>
        </w:rPr>
        <w:t xml:space="preserve"> </w:t>
      </w:r>
      <w:r w:rsidRPr="00F249EF">
        <w:rPr>
          <w:rFonts w:ascii="Arial" w:hAnsi="Arial"/>
          <w:sz w:val="24"/>
          <w:szCs w:val="24"/>
          <w:lang w:val="da-DK" w:eastAsia="da-DK"/>
        </w:rPr>
        <w:t>med</w:t>
      </w:r>
      <w:r w:rsidRPr="00F249EF">
        <w:rPr>
          <w:rFonts w:ascii="Arial" w:hAnsi="Arial"/>
          <w:spacing w:val="-4"/>
          <w:sz w:val="24"/>
          <w:szCs w:val="24"/>
          <w:lang w:val="da-DK" w:eastAsia="da-DK"/>
        </w:rPr>
        <w:t xml:space="preserve"> </w:t>
      </w:r>
      <w:r w:rsidRPr="00F249EF">
        <w:rPr>
          <w:rFonts w:ascii="Arial" w:hAnsi="Arial"/>
          <w:sz w:val="24"/>
          <w:szCs w:val="24"/>
          <w:lang w:val="da-DK" w:eastAsia="da-DK"/>
        </w:rPr>
        <w:t>min/vores</w:t>
      </w:r>
      <w:r w:rsidRPr="00F249EF">
        <w:rPr>
          <w:rFonts w:ascii="Arial" w:hAnsi="Arial"/>
          <w:spacing w:val="-4"/>
          <w:sz w:val="24"/>
          <w:szCs w:val="24"/>
          <w:lang w:val="da-DK" w:eastAsia="da-DK"/>
        </w:rPr>
        <w:t xml:space="preserve"> </w:t>
      </w:r>
      <w:r w:rsidRPr="00F249EF">
        <w:rPr>
          <w:rFonts w:ascii="Arial" w:hAnsi="Arial"/>
          <w:sz w:val="24"/>
          <w:szCs w:val="24"/>
          <w:lang w:val="da-DK" w:eastAsia="da-DK"/>
        </w:rPr>
        <w:t>optagelse</w:t>
      </w:r>
      <w:r w:rsidRPr="00F249EF">
        <w:rPr>
          <w:rFonts w:ascii="Arial" w:hAnsi="Arial"/>
          <w:spacing w:val="-4"/>
          <w:sz w:val="24"/>
          <w:szCs w:val="24"/>
          <w:lang w:val="da-DK" w:eastAsia="da-DK"/>
        </w:rPr>
        <w:t xml:space="preserve"> </w:t>
      </w:r>
      <w:r w:rsidRPr="00F249EF">
        <w:rPr>
          <w:rFonts w:ascii="Arial" w:hAnsi="Arial"/>
          <w:sz w:val="24"/>
          <w:szCs w:val="24"/>
          <w:lang w:val="da-DK" w:eastAsia="da-DK"/>
        </w:rPr>
        <w:t>af</w:t>
      </w:r>
      <w:r w:rsidRPr="00F249EF">
        <w:rPr>
          <w:rFonts w:ascii="Arial" w:hAnsi="Arial"/>
          <w:spacing w:val="-4"/>
          <w:sz w:val="24"/>
          <w:szCs w:val="24"/>
          <w:lang w:val="da-DK" w:eastAsia="da-DK"/>
        </w:rPr>
        <w:t xml:space="preserve"> </w:t>
      </w:r>
      <w:r w:rsidRPr="00F249EF">
        <w:rPr>
          <w:rFonts w:ascii="Arial" w:hAnsi="Arial"/>
          <w:sz w:val="24"/>
          <w:szCs w:val="24"/>
          <w:lang w:val="da-DK" w:eastAsia="da-DK"/>
        </w:rPr>
        <w:t>et</w:t>
      </w:r>
      <w:r w:rsidRPr="00F249EF">
        <w:rPr>
          <w:rFonts w:ascii="Arial" w:hAnsi="Arial"/>
          <w:spacing w:val="-4"/>
          <w:sz w:val="24"/>
          <w:szCs w:val="24"/>
          <w:lang w:val="da-DK" w:eastAsia="da-DK"/>
        </w:rPr>
        <w:t xml:space="preserve"> </w:t>
      </w:r>
      <w:r w:rsidRPr="00F249EF">
        <w:rPr>
          <w:rFonts w:ascii="Arial" w:hAnsi="Arial"/>
          <w:sz w:val="24"/>
          <w:szCs w:val="24"/>
          <w:lang w:val="da-DK" w:eastAsia="da-DK"/>
        </w:rPr>
        <w:t>lån med sikkerhed i fast ejendom.</w:t>
      </w:r>
    </w:p>
    <w:p w14:paraId="2844111B" w14:textId="77777777" w:rsidR="00F249EF" w:rsidRPr="00F249EF" w:rsidRDefault="00F249EF" w:rsidP="00F249EF">
      <w:pPr>
        <w:widowControl/>
        <w:tabs>
          <w:tab w:val="left" w:pos="6811"/>
        </w:tabs>
        <w:autoSpaceDE/>
        <w:autoSpaceDN/>
        <w:spacing w:before="2" w:line="247" w:lineRule="auto"/>
        <w:ind w:left="110" w:right="561"/>
        <w:jc w:val="both"/>
        <w:rPr>
          <w:rFonts w:ascii="Arial" w:hAnsi="Arial"/>
          <w:sz w:val="24"/>
          <w:szCs w:val="24"/>
          <w:lang w:val="da-DK" w:eastAsia="da-DK"/>
        </w:rPr>
      </w:pPr>
      <w:r w:rsidRPr="00F249EF">
        <w:rPr>
          <w:rFonts w:ascii="Arial" w:hAnsi="Arial"/>
          <w:sz w:val="24"/>
          <w:szCs w:val="24"/>
          <w:lang w:val="da-DK" w:eastAsia="da-DK"/>
        </w:rPr>
        <w:t xml:space="preserve">Til brug for rådgivningen har jeg/vi på </w:t>
      </w:r>
      <w:r w:rsidRPr="00F249EF">
        <w:rPr>
          <w:rFonts w:ascii="Arial" w:hAnsi="Arial"/>
          <w:sz w:val="24"/>
          <w:szCs w:val="24"/>
          <w:u w:val="single"/>
          <w:lang w:val="da-DK" w:eastAsia="da-DK"/>
        </w:rPr>
        <w:tab/>
      </w:r>
      <w:r w:rsidRPr="00F249EF">
        <w:rPr>
          <w:rFonts w:ascii="Arial" w:hAnsi="Arial"/>
          <w:sz w:val="24"/>
          <w:szCs w:val="24"/>
          <w:lang w:val="da-DK" w:eastAsia="da-DK"/>
        </w:rPr>
        <w:t>(navn</w:t>
      </w:r>
      <w:r w:rsidRPr="00F249EF">
        <w:rPr>
          <w:rFonts w:ascii="Arial" w:hAnsi="Arial"/>
          <w:spacing w:val="-10"/>
          <w:sz w:val="24"/>
          <w:szCs w:val="24"/>
          <w:lang w:val="da-DK" w:eastAsia="da-DK"/>
        </w:rPr>
        <w:t xml:space="preserve"> </w:t>
      </w:r>
      <w:r w:rsidRPr="00F249EF">
        <w:rPr>
          <w:rFonts w:ascii="Arial" w:hAnsi="Arial"/>
          <w:sz w:val="24"/>
          <w:szCs w:val="24"/>
          <w:lang w:val="da-DK" w:eastAsia="da-DK"/>
        </w:rPr>
        <w:t>på</w:t>
      </w:r>
      <w:r w:rsidRPr="00F249EF">
        <w:rPr>
          <w:rFonts w:ascii="Arial" w:hAnsi="Arial"/>
          <w:spacing w:val="-10"/>
          <w:sz w:val="24"/>
          <w:szCs w:val="24"/>
          <w:lang w:val="da-DK" w:eastAsia="da-DK"/>
        </w:rPr>
        <w:t xml:space="preserve"> </w:t>
      </w:r>
      <w:r w:rsidRPr="00F249EF">
        <w:rPr>
          <w:rFonts w:ascii="Arial" w:hAnsi="Arial"/>
          <w:sz w:val="24"/>
          <w:szCs w:val="24"/>
          <w:lang w:val="da-DK" w:eastAsia="da-DK"/>
        </w:rPr>
        <w:t>pengeinstituttet)´s</w:t>
      </w:r>
      <w:r w:rsidRPr="00F249EF">
        <w:rPr>
          <w:rFonts w:ascii="Arial" w:hAnsi="Arial"/>
          <w:spacing w:val="-10"/>
          <w:sz w:val="24"/>
          <w:szCs w:val="24"/>
          <w:lang w:val="da-DK" w:eastAsia="da-DK"/>
        </w:rPr>
        <w:t xml:space="preserve"> </w:t>
      </w:r>
      <w:r w:rsidRPr="00F249EF">
        <w:rPr>
          <w:rFonts w:ascii="Arial" w:hAnsi="Arial"/>
          <w:sz w:val="24"/>
          <w:szCs w:val="24"/>
          <w:lang w:val="da-DK" w:eastAsia="da-DK"/>
        </w:rPr>
        <w:t>foranledning oplyst følgende:</w:t>
      </w:r>
    </w:p>
    <w:p w14:paraId="5650FCEB" w14:textId="77777777" w:rsidR="00F249EF" w:rsidRPr="00F249EF" w:rsidRDefault="00F249EF" w:rsidP="00F249EF">
      <w:pPr>
        <w:widowControl/>
        <w:autoSpaceDE/>
        <w:autoSpaceDN/>
        <w:spacing w:line="280" w:lineRule="exact"/>
        <w:rPr>
          <w:rFonts w:ascii="Arial" w:hAnsi="Arial"/>
          <w:sz w:val="21"/>
          <w:szCs w:val="20"/>
          <w:lang w:val="da-DK" w:eastAsia="da-DK"/>
        </w:rPr>
      </w:pPr>
    </w:p>
    <w:p w14:paraId="3256CAEB" w14:textId="024934B6" w:rsidR="00F249EF" w:rsidRPr="003B4F8A" w:rsidRDefault="00F249EF" w:rsidP="003B4F8A">
      <w:pPr>
        <w:widowControl/>
        <w:numPr>
          <w:ilvl w:val="0"/>
          <w:numId w:val="1"/>
        </w:numPr>
        <w:tabs>
          <w:tab w:val="left" w:pos="251"/>
          <w:tab w:val="left" w:pos="7212"/>
        </w:tabs>
        <w:autoSpaceDE/>
        <w:autoSpaceDN/>
        <w:spacing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Om</w:t>
      </w:r>
      <w:r w:rsidRPr="00F249EF">
        <w:rPr>
          <w:rFonts w:ascii="Arial" w:hAnsi="Arial"/>
          <w:spacing w:val="-7"/>
          <w:sz w:val="24"/>
          <w:szCs w:val="24"/>
          <w:lang w:val="da-DK" w:eastAsia="da-DK"/>
        </w:rPr>
        <w:t xml:space="preserve"> </w:t>
      </w:r>
      <w:r w:rsidRPr="00F249EF">
        <w:rPr>
          <w:rFonts w:ascii="Arial" w:hAnsi="Arial"/>
          <w:sz w:val="24"/>
          <w:szCs w:val="24"/>
          <w:lang w:val="da-DK" w:eastAsia="da-DK"/>
        </w:rPr>
        <w:t>min/vores</w:t>
      </w:r>
      <w:r w:rsidRPr="00F249EF">
        <w:rPr>
          <w:rFonts w:ascii="Arial" w:hAnsi="Arial"/>
          <w:spacing w:val="-6"/>
          <w:sz w:val="24"/>
          <w:szCs w:val="24"/>
          <w:lang w:val="da-DK" w:eastAsia="da-DK"/>
        </w:rPr>
        <w:t xml:space="preserve"> </w:t>
      </w:r>
      <w:r w:rsidRPr="00F249EF">
        <w:rPr>
          <w:rFonts w:ascii="Arial" w:hAnsi="Arial"/>
          <w:sz w:val="24"/>
          <w:szCs w:val="24"/>
          <w:lang w:val="da-DK" w:eastAsia="da-DK"/>
        </w:rPr>
        <w:t>erfaring</w:t>
      </w:r>
      <w:r w:rsidRPr="00F249EF">
        <w:rPr>
          <w:rFonts w:ascii="Arial" w:hAnsi="Arial"/>
          <w:spacing w:val="-6"/>
          <w:sz w:val="24"/>
          <w:szCs w:val="24"/>
          <w:lang w:val="da-DK" w:eastAsia="da-DK"/>
        </w:rPr>
        <w:t xml:space="preserve"> </w:t>
      </w:r>
      <w:r w:rsidRPr="00F249EF">
        <w:rPr>
          <w:rFonts w:ascii="Arial" w:hAnsi="Arial"/>
          <w:sz w:val="24"/>
          <w:szCs w:val="24"/>
          <w:lang w:val="da-DK" w:eastAsia="da-DK"/>
        </w:rPr>
        <w:t>med</w:t>
      </w:r>
      <w:r w:rsidRPr="00F249EF">
        <w:rPr>
          <w:rFonts w:ascii="Arial" w:hAnsi="Arial"/>
          <w:spacing w:val="-6"/>
          <w:sz w:val="24"/>
          <w:szCs w:val="24"/>
          <w:lang w:val="da-DK" w:eastAsia="da-DK"/>
        </w:rPr>
        <w:t xml:space="preserve"> </w:t>
      </w:r>
      <w:r w:rsidRPr="00F249EF">
        <w:rPr>
          <w:rFonts w:ascii="Arial" w:hAnsi="Arial"/>
          <w:sz w:val="24"/>
          <w:szCs w:val="24"/>
          <w:lang w:val="da-DK" w:eastAsia="da-DK"/>
        </w:rPr>
        <w:t>at</w:t>
      </w:r>
      <w:r w:rsidRPr="00F249EF">
        <w:rPr>
          <w:rFonts w:ascii="Arial" w:hAnsi="Arial"/>
          <w:spacing w:val="-6"/>
          <w:sz w:val="24"/>
          <w:szCs w:val="24"/>
          <w:lang w:val="da-DK" w:eastAsia="da-DK"/>
        </w:rPr>
        <w:t xml:space="preserve"> </w:t>
      </w:r>
      <w:r w:rsidRPr="00F249EF">
        <w:rPr>
          <w:rFonts w:ascii="Arial" w:hAnsi="Arial"/>
          <w:sz w:val="24"/>
          <w:szCs w:val="24"/>
          <w:lang w:val="da-DK" w:eastAsia="da-DK"/>
        </w:rPr>
        <w:t>optage</w:t>
      </w:r>
      <w:r w:rsidRPr="00F249EF">
        <w:rPr>
          <w:rFonts w:ascii="Arial" w:hAnsi="Arial"/>
          <w:spacing w:val="-6"/>
          <w:sz w:val="24"/>
          <w:szCs w:val="24"/>
          <w:lang w:val="da-DK" w:eastAsia="da-DK"/>
        </w:rPr>
        <w:t xml:space="preserve"> </w:t>
      </w:r>
      <w:r w:rsidRPr="00F249EF">
        <w:rPr>
          <w:rFonts w:ascii="Arial" w:hAnsi="Arial"/>
          <w:spacing w:val="-4"/>
          <w:sz w:val="24"/>
          <w:szCs w:val="24"/>
          <w:lang w:val="da-DK" w:eastAsia="da-DK"/>
        </w:rPr>
        <w:t>lån:</w:t>
      </w:r>
      <w:r w:rsidRPr="00F249EF">
        <w:rPr>
          <w:rFonts w:ascii="Arial" w:hAnsi="Arial"/>
          <w:sz w:val="24"/>
          <w:szCs w:val="24"/>
          <w:u w:val="single"/>
          <w:lang w:val="da-DK" w:eastAsia="da-DK"/>
        </w:rPr>
        <w:tab/>
      </w:r>
    </w:p>
    <w:p w14:paraId="4D77DCFE" w14:textId="77777777" w:rsidR="003B4F8A" w:rsidRPr="003B4F8A" w:rsidRDefault="003B4F8A" w:rsidP="003B4F8A">
      <w:pPr>
        <w:widowControl/>
        <w:tabs>
          <w:tab w:val="left" w:pos="251"/>
          <w:tab w:val="left" w:pos="7212"/>
        </w:tabs>
        <w:autoSpaceDE/>
        <w:autoSpaceDN/>
        <w:spacing w:line="280" w:lineRule="exact"/>
        <w:ind w:left="109"/>
        <w:jc w:val="both"/>
        <w:rPr>
          <w:rFonts w:ascii="Arial" w:hAnsi="Arial"/>
          <w:sz w:val="24"/>
          <w:szCs w:val="24"/>
          <w:lang w:val="da-DK" w:eastAsia="da-DK"/>
        </w:rPr>
      </w:pPr>
    </w:p>
    <w:p w14:paraId="6C943915" w14:textId="3CA6D121" w:rsidR="00F249EF" w:rsidRPr="003B4F8A" w:rsidRDefault="00F249EF" w:rsidP="003B4F8A">
      <w:pPr>
        <w:widowControl/>
        <w:numPr>
          <w:ilvl w:val="0"/>
          <w:numId w:val="1"/>
        </w:numPr>
        <w:tabs>
          <w:tab w:val="left" w:pos="251"/>
          <w:tab w:val="left" w:pos="6738"/>
        </w:tabs>
        <w:autoSpaceDE/>
        <w:autoSpaceDN/>
        <w:spacing w:before="1"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Om</w:t>
      </w:r>
      <w:r w:rsidRPr="00F249EF">
        <w:rPr>
          <w:rFonts w:ascii="Arial" w:hAnsi="Arial"/>
          <w:spacing w:val="-10"/>
          <w:sz w:val="24"/>
          <w:szCs w:val="24"/>
          <w:lang w:val="da-DK" w:eastAsia="da-DK"/>
        </w:rPr>
        <w:t xml:space="preserve"> </w:t>
      </w:r>
      <w:r w:rsidRPr="00F249EF">
        <w:rPr>
          <w:rFonts w:ascii="Arial" w:hAnsi="Arial"/>
          <w:sz w:val="24"/>
          <w:szCs w:val="24"/>
          <w:lang w:val="da-DK" w:eastAsia="da-DK"/>
        </w:rPr>
        <w:t>mine/vores</w:t>
      </w:r>
      <w:r w:rsidRPr="00F249EF">
        <w:rPr>
          <w:rFonts w:ascii="Arial" w:hAnsi="Arial"/>
          <w:spacing w:val="-9"/>
          <w:sz w:val="24"/>
          <w:szCs w:val="24"/>
          <w:lang w:val="da-DK" w:eastAsia="da-DK"/>
        </w:rPr>
        <w:t xml:space="preserve"> </w:t>
      </w:r>
      <w:r w:rsidRPr="00F249EF">
        <w:rPr>
          <w:rFonts w:ascii="Arial" w:hAnsi="Arial"/>
          <w:sz w:val="24"/>
          <w:szCs w:val="24"/>
          <w:lang w:val="da-DK" w:eastAsia="da-DK"/>
        </w:rPr>
        <w:t>økonomiske</w:t>
      </w:r>
      <w:r w:rsidRPr="00F249EF">
        <w:rPr>
          <w:rFonts w:ascii="Arial" w:hAnsi="Arial"/>
          <w:spacing w:val="-9"/>
          <w:sz w:val="24"/>
          <w:szCs w:val="24"/>
          <w:lang w:val="da-DK" w:eastAsia="da-DK"/>
        </w:rPr>
        <w:t xml:space="preserve"> </w:t>
      </w:r>
      <w:r w:rsidRPr="00F249EF">
        <w:rPr>
          <w:rFonts w:ascii="Arial" w:hAnsi="Arial"/>
          <w:spacing w:val="-2"/>
          <w:sz w:val="24"/>
          <w:szCs w:val="24"/>
          <w:lang w:val="da-DK" w:eastAsia="da-DK"/>
        </w:rPr>
        <w:t>forhold:</w:t>
      </w:r>
      <w:r w:rsidRPr="00F249EF">
        <w:rPr>
          <w:rFonts w:ascii="Arial" w:hAnsi="Arial"/>
          <w:sz w:val="24"/>
          <w:szCs w:val="24"/>
          <w:u w:val="single"/>
          <w:lang w:val="da-DK" w:eastAsia="da-DK"/>
        </w:rPr>
        <w:tab/>
      </w:r>
    </w:p>
    <w:p w14:paraId="66B1C1AB" w14:textId="77777777" w:rsidR="003B4F8A" w:rsidRPr="003B4F8A" w:rsidRDefault="003B4F8A" w:rsidP="003B4F8A">
      <w:pPr>
        <w:widowControl/>
        <w:tabs>
          <w:tab w:val="left" w:pos="251"/>
          <w:tab w:val="left" w:pos="6738"/>
        </w:tabs>
        <w:autoSpaceDE/>
        <w:autoSpaceDN/>
        <w:spacing w:before="1" w:line="280" w:lineRule="exact"/>
        <w:ind w:left="109"/>
        <w:jc w:val="both"/>
        <w:rPr>
          <w:rFonts w:ascii="Arial" w:hAnsi="Arial"/>
          <w:sz w:val="24"/>
          <w:szCs w:val="24"/>
          <w:lang w:val="da-DK" w:eastAsia="da-DK"/>
        </w:rPr>
      </w:pPr>
    </w:p>
    <w:p w14:paraId="06ED5DF2" w14:textId="7959047D" w:rsidR="00F249EF" w:rsidRDefault="00F249EF" w:rsidP="003B4F8A">
      <w:pPr>
        <w:widowControl/>
        <w:numPr>
          <w:ilvl w:val="0"/>
          <w:numId w:val="1"/>
        </w:numPr>
        <w:tabs>
          <w:tab w:val="left" w:pos="251"/>
          <w:tab w:val="left" w:pos="7212"/>
        </w:tabs>
        <w:autoSpaceDE/>
        <w:autoSpaceDN/>
        <w:spacing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Om</w:t>
      </w:r>
      <w:r w:rsidRPr="003B4F8A">
        <w:rPr>
          <w:rFonts w:ascii="Arial" w:hAnsi="Arial"/>
          <w:sz w:val="24"/>
          <w:szCs w:val="24"/>
          <w:lang w:val="da-DK" w:eastAsia="da-DK"/>
        </w:rPr>
        <w:t xml:space="preserve"> </w:t>
      </w:r>
      <w:r w:rsidRPr="00F249EF">
        <w:rPr>
          <w:rFonts w:ascii="Arial" w:hAnsi="Arial"/>
          <w:sz w:val="24"/>
          <w:szCs w:val="24"/>
          <w:lang w:val="da-DK" w:eastAsia="da-DK"/>
        </w:rPr>
        <w:t>min/vores</w:t>
      </w:r>
      <w:r w:rsidRPr="003B4F8A">
        <w:rPr>
          <w:rFonts w:ascii="Arial" w:hAnsi="Arial"/>
          <w:sz w:val="24"/>
          <w:szCs w:val="24"/>
          <w:lang w:val="da-DK" w:eastAsia="da-DK"/>
        </w:rPr>
        <w:t xml:space="preserve"> risikovillighed:</w:t>
      </w:r>
      <w:r w:rsidR="003B4F8A" w:rsidRPr="003B4F8A">
        <w:rPr>
          <w:rFonts w:ascii="Arial" w:hAnsi="Arial"/>
          <w:sz w:val="24"/>
          <w:szCs w:val="24"/>
          <w:u w:val="single"/>
          <w:lang w:val="da-DK" w:eastAsia="da-DK"/>
        </w:rPr>
        <w:t xml:space="preserve"> </w:t>
      </w:r>
      <w:r w:rsidR="003B4F8A" w:rsidRPr="00F249EF">
        <w:rPr>
          <w:rFonts w:ascii="Arial" w:hAnsi="Arial"/>
          <w:sz w:val="24"/>
          <w:szCs w:val="24"/>
          <w:u w:val="single"/>
          <w:lang w:val="da-DK" w:eastAsia="da-DK"/>
        </w:rPr>
        <w:tab/>
      </w:r>
      <w:r w:rsidRPr="003B4F8A">
        <w:rPr>
          <w:rFonts w:ascii="Arial" w:hAnsi="Arial"/>
          <w:sz w:val="24"/>
          <w:szCs w:val="24"/>
          <w:lang w:val="da-DK" w:eastAsia="da-DK"/>
        </w:rPr>
        <w:tab/>
      </w:r>
    </w:p>
    <w:p w14:paraId="670E18D5" w14:textId="77777777" w:rsidR="003B4F8A" w:rsidRPr="003B4F8A" w:rsidRDefault="003B4F8A" w:rsidP="003B4F8A">
      <w:pPr>
        <w:widowControl/>
        <w:tabs>
          <w:tab w:val="left" w:pos="251"/>
          <w:tab w:val="left" w:pos="7212"/>
        </w:tabs>
        <w:autoSpaceDE/>
        <w:autoSpaceDN/>
        <w:spacing w:line="280" w:lineRule="exact"/>
        <w:ind w:left="109"/>
        <w:jc w:val="both"/>
        <w:rPr>
          <w:rFonts w:ascii="Arial" w:hAnsi="Arial"/>
          <w:sz w:val="24"/>
          <w:szCs w:val="24"/>
          <w:lang w:val="da-DK" w:eastAsia="da-DK"/>
        </w:rPr>
      </w:pPr>
    </w:p>
    <w:p w14:paraId="78782A84" w14:textId="5E10DD30" w:rsidR="003B4F8A" w:rsidRDefault="00F249EF" w:rsidP="003B4F8A">
      <w:pPr>
        <w:widowControl/>
        <w:numPr>
          <w:ilvl w:val="0"/>
          <w:numId w:val="1"/>
        </w:numPr>
        <w:tabs>
          <w:tab w:val="left" w:pos="251"/>
          <w:tab w:val="left" w:pos="7212"/>
        </w:tabs>
        <w:autoSpaceDE/>
        <w:autoSpaceDN/>
        <w:spacing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Om mine/vores forventninger til lånets reelle løbetid:</w:t>
      </w:r>
      <w:r w:rsidR="003B4F8A" w:rsidRPr="003B4F8A">
        <w:rPr>
          <w:rFonts w:ascii="Arial" w:hAnsi="Arial"/>
          <w:sz w:val="24"/>
          <w:szCs w:val="24"/>
          <w:u w:val="single"/>
          <w:lang w:val="da-DK" w:eastAsia="da-DK"/>
        </w:rPr>
        <w:t xml:space="preserve"> </w:t>
      </w:r>
      <w:r w:rsidR="003B4F8A" w:rsidRPr="00F249EF">
        <w:rPr>
          <w:rFonts w:ascii="Arial" w:hAnsi="Arial"/>
          <w:sz w:val="24"/>
          <w:szCs w:val="24"/>
          <w:u w:val="single"/>
          <w:lang w:val="da-DK" w:eastAsia="da-DK"/>
        </w:rPr>
        <w:tab/>
      </w:r>
      <w:r w:rsidR="003B4F8A" w:rsidRPr="00F249EF">
        <w:rPr>
          <w:rFonts w:ascii="Arial" w:hAnsi="Arial"/>
          <w:sz w:val="24"/>
          <w:szCs w:val="24"/>
          <w:u w:val="single"/>
          <w:lang w:val="da-DK" w:eastAsia="da-DK"/>
        </w:rPr>
        <w:tab/>
      </w:r>
      <w:r w:rsidRPr="003B4F8A">
        <w:rPr>
          <w:rFonts w:ascii="Arial" w:hAnsi="Arial"/>
          <w:sz w:val="24"/>
          <w:szCs w:val="24"/>
          <w:lang w:val="da-DK" w:eastAsia="da-DK"/>
        </w:rPr>
        <w:tab/>
      </w:r>
      <w:r w:rsidRPr="00F249EF">
        <w:rPr>
          <w:rFonts w:ascii="Arial" w:hAnsi="Arial"/>
          <w:sz w:val="24"/>
          <w:szCs w:val="24"/>
          <w:lang w:val="da-DK" w:eastAsia="da-DK"/>
        </w:rPr>
        <w:t xml:space="preserve"> </w:t>
      </w:r>
    </w:p>
    <w:p w14:paraId="53AE0BBF" w14:textId="77777777" w:rsidR="003B4F8A" w:rsidRDefault="003B4F8A" w:rsidP="003B4F8A">
      <w:pPr>
        <w:pStyle w:val="Listeafsnit"/>
        <w:rPr>
          <w:rFonts w:ascii="Arial" w:hAnsi="Arial"/>
          <w:sz w:val="24"/>
          <w:szCs w:val="24"/>
          <w:lang w:val="da-DK" w:eastAsia="da-DK"/>
        </w:rPr>
      </w:pPr>
    </w:p>
    <w:p w14:paraId="5B39C290" w14:textId="0996C7B5" w:rsidR="00F249EF" w:rsidRPr="00F249EF" w:rsidRDefault="00F249EF" w:rsidP="003B4F8A">
      <w:pPr>
        <w:widowControl/>
        <w:tabs>
          <w:tab w:val="left" w:pos="251"/>
          <w:tab w:val="left" w:pos="7212"/>
        </w:tabs>
        <w:autoSpaceDE/>
        <w:autoSpaceDN/>
        <w:spacing w:line="280" w:lineRule="exact"/>
        <w:jc w:val="both"/>
        <w:rPr>
          <w:rFonts w:ascii="Arial" w:hAnsi="Arial"/>
          <w:sz w:val="24"/>
          <w:szCs w:val="24"/>
          <w:lang w:val="da-DK" w:eastAsia="da-DK"/>
        </w:rPr>
      </w:pPr>
      <w:r w:rsidRPr="00F249EF">
        <w:rPr>
          <w:rFonts w:ascii="Arial" w:hAnsi="Arial"/>
          <w:sz w:val="24"/>
          <w:szCs w:val="24"/>
          <w:lang w:val="da-DK" w:eastAsia="da-DK"/>
        </w:rPr>
        <w:t>Instituttet har i den forbindelse oplyst mig/os om følgende:</w:t>
      </w:r>
    </w:p>
    <w:p w14:paraId="51E9EA40" w14:textId="77777777" w:rsidR="00F249EF" w:rsidRPr="00F249EF" w:rsidRDefault="00F249EF" w:rsidP="00F249EF">
      <w:pPr>
        <w:widowControl/>
        <w:autoSpaceDE/>
        <w:autoSpaceDN/>
        <w:spacing w:line="280" w:lineRule="exact"/>
        <w:rPr>
          <w:rFonts w:ascii="Arial" w:hAnsi="Arial"/>
          <w:sz w:val="21"/>
          <w:szCs w:val="20"/>
          <w:lang w:val="da-DK" w:eastAsia="da-DK"/>
        </w:rPr>
      </w:pPr>
    </w:p>
    <w:p w14:paraId="1F222DFB" w14:textId="7D4AC29B" w:rsidR="003B4F8A" w:rsidRDefault="00F249EF" w:rsidP="003B4F8A">
      <w:pPr>
        <w:widowControl/>
        <w:numPr>
          <w:ilvl w:val="0"/>
          <w:numId w:val="1"/>
        </w:numPr>
        <w:tabs>
          <w:tab w:val="left" w:pos="251"/>
          <w:tab w:val="left" w:pos="7212"/>
        </w:tabs>
        <w:autoSpaceDE/>
        <w:autoSpaceDN/>
        <w:spacing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Lånepakken</w:t>
      </w:r>
      <w:r w:rsidRPr="003B4F8A">
        <w:rPr>
          <w:rFonts w:ascii="Arial" w:hAnsi="Arial"/>
          <w:sz w:val="24"/>
          <w:szCs w:val="24"/>
          <w:lang w:val="da-DK" w:eastAsia="da-DK"/>
        </w:rPr>
        <w:t xml:space="preserve"> </w:t>
      </w:r>
      <w:r w:rsidRPr="00F249EF">
        <w:rPr>
          <w:rFonts w:ascii="Arial" w:hAnsi="Arial"/>
          <w:sz w:val="24"/>
          <w:szCs w:val="24"/>
          <w:lang w:val="da-DK" w:eastAsia="da-DK"/>
        </w:rPr>
        <w:t>består</w:t>
      </w:r>
      <w:r w:rsidRPr="003B4F8A">
        <w:rPr>
          <w:rFonts w:ascii="Arial" w:hAnsi="Arial"/>
          <w:sz w:val="24"/>
          <w:szCs w:val="24"/>
          <w:lang w:val="da-DK" w:eastAsia="da-DK"/>
        </w:rPr>
        <w:t xml:space="preserve"> </w:t>
      </w:r>
      <w:r w:rsidRPr="00F249EF">
        <w:rPr>
          <w:rFonts w:ascii="Arial" w:hAnsi="Arial"/>
          <w:sz w:val="24"/>
          <w:szCs w:val="24"/>
          <w:lang w:val="da-DK" w:eastAsia="da-DK"/>
        </w:rPr>
        <w:t>af</w:t>
      </w:r>
      <w:r w:rsidRPr="003B4F8A">
        <w:rPr>
          <w:rFonts w:ascii="Arial" w:hAnsi="Arial"/>
          <w:sz w:val="24"/>
          <w:szCs w:val="24"/>
          <w:lang w:val="da-DK" w:eastAsia="da-DK"/>
        </w:rPr>
        <w:t xml:space="preserve"> </w:t>
      </w:r>
      <w:r w:rsidRPr="00F249EF">
        <w:rPr>
          <w:rFonts w:ascii="Arial" w:hAnsi="Arial"/>
          <w:sz w:val="24"/>
          <w:szCs w:val="24"/>
          <w:lang w:val="da-DK" w:eastAsia="da-DK"/>
        </w:rPr>
        <w:t>følgende</w:t>
      </w:r>
      <w:r w:rsidRPr="003B4F8A">
        <w:rPr>
          <w:rFonts w:ascii="Arial" w:hAnsi="Arial"/>
          <w:sz w:val="24"/>
          <w:szCs w:val="24"/>
          <w:lang w:val="da-DK" w:eastAsia="da-DK"/>
        </w:rPr>
        <w:t xml:space="preserve"> lån:</w:t>
      </w:r>
      <w:r w:rsidR="003B4F8A" w:rsidRPr="003B4F8A">
        <w:rPr>
          <w:rFonts w:ascii="Arial" w:hAnsi="Arial"/>
          <w:sz w:val="24"/>
          <w:szCs w:val="24"/>
          <w:u w:val="single"/>
          <w:lang w:val="da-DK" w:eastAsia="da-DK"/>
        </w:rPr>
        <w:t xml:space="preserve"> </w:t>
      </w:r>
      <w:r w:rsidR="003B4F8A" w:rsidRPr="00F249EF">
        <w:rPr>
          <w:rFonts w:ascii="Arial" w:hAnsi="Arial"/>
          <w:sz w:val="24"/>
          <w:szCs w:val="24"/>
          <w:u w:val="single"/>
          <w:lang w:val="da-DK" w:eastAsia="da-DK"/>
        </w:rPr>
        <w:tab/>
      </w:r>
      <w:r w:rsidR="003B4F8A" w:rsidRPr="00F249EF">
        <w:rPr>
          <w:rFonts w:ascii="Arial" w:hAnsi="Arial"/>
          <w:sz w:val="24"/>
          <w:szCs w:val="24"/>
          <w:u w:val="single"/>
          <w:lang w:val="da-DK" w:eastAsia="da-DK"/>
        </w:rPr>
        <w:tab/>
      </w:r>
      <w:r w:rsidR="003B4F8A" w:rsidRPr="003B4F8A">
        <w:rPr>
          <w:rFonts w:ascii="Arial" w:hAnsi="Arial"/>
          <w:sz w:val="24"/>
          <w:szCs w:val="24"/>
          <w:lang w:val="da-DK" w:eastAsia="da-DK"/>
        </w:rPr>
        <w:tab/>
      </w:r>
      <w:r w:rsidR="003B4F8A" w:rsidRPr="00F249EF">
        <w:rPr>
          <w:rFonts w:ascii="Arial" w:hAnsi="Arial"/>
          <w:sz w:val="24"/>
          <w:szCs w:val="24"/>
          <w:lang w:val="da-DK" w:eastAsia="da-DK"/>
        </w:rPr>
        <w:t xml:space="preserve"> </w:t>
      </w:r>
    </w:p>
    <w:p w14:paraId="5EAD336F" w14:textId="17C21CB3" w:rsidR="00F249EF" w:rsidRPr="003B4F8A" w:rsidRDefault="00F249EF" w:rsidP="003B4F8A">
      <w:pPr>
        <w:widowControl/>
        <w:tabs>
          <w:tab w:val="left" w:pos="251"/>
          <w:tab w:val="left" w:pos="6738"/>
        </w:tabs>
        <w:autoSpaceDE/>
        <w:autoSpaceDN/>
        <w:spacing w:before="1" w:line="280" w:lineRule="exact"/>
        <w:ind w:left="109"/>
        <w:jc w:val="both"/>
        <w:rPr>
          <w:rFonts w:ascii="Arial" w:hAnsi="Arial"/>
          <w:sz w:val="24"/>
          <w:szCs w:val="24"/>
          <w:lang w:val="da-DK" w:eastAsia="da-DK"/>
        </w:rPr>
      </w:pPr>
      <w:r w:rsidRPr="003B4F8A">
        <w:rPr>
          <w:rFonts w:ascii="Arial" w:hAnsi="Arial"/>
          <w:sz w:val="24"/>
          <w:szCs w:val="24"/>
          <w:lang w:val="da-DK" w:eastAsia="da-DK"/>
        </w:rPr>
        <w:tab/>
      </w:r>
    </w:p>
    <w:p w14:paraId="2B15CE5C" w14:textId="7E9A6B2C" w:rsidR="003B4F8A" w:rsidRDefault="00F249EF" w:rsidP="003B4F8A">
      <w:pPr>
        <w:widowControl/>
        <w:numPr>
          <w:ilvl w:val="0"/>
          <w:numId w:val="1"/>
        </w:numPr>
        <w:tabs>
          <w:tab w:val="left" w:pos="251"/>
          <w:tab w:val="left" w:pos="7212"/>
        </w:tabs>
        <w:autoSpaceDE/>
        <w:autoSpaceDN/>
        <w:spacing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De</w:t>
      </w:r>
      <w:r w:rsidRPr="003B4F8A">
        <w:rPr>
          <w:rFonts w:ascii="Arial" w:hAnsi="Arial"/>
          <w:sz w:val="24"/>
          <w:szCs w:val="24"/>
          <w:lang w:val="da-DK" w:eastAsia="da-DK"/>
        </w:rPr>
        <w:t xml:space="preserve"> </w:t>
      </w:r>
      <w:r w:rsidRPr="00F249EF">
        <w:rPr>
          <w:rFonts w:ascii="Arial" w:hAnsi="Arial"/>
          <w:sz w:val="24"/>
          <w:szCs w:val="24"/>
          <w:lang w:val="da-DK" w:eastAsia="da-DK"/>
        </w:rPr>
        <w:t>væsentligste</w:t>
      </w:r>
      <w:r w:rsidRPr="003B4F8A">
        <w:rPr>
          <w:rFonts w:ascii="Arial" w:hAnsi="Arial"/>
          <w:sz w:val="24"/>
          <w:szCs w:val="24"/>
          <w:lang w:val="da-DK" w:eastAsia="da-DK"/>
        </w:rPr>
        <w:t xml:space="preserve"> </w:t>
      </w:r>
      <w:r w:rsidRPr="00F249EF">
        <w:rPr>
          <w:rFonts w:ascii="Arial" w:hAnsi="Arial"/>
          <w:sz w:val="24"/>
          <w:szCs w:val="24"/>
          <w:lang w:val="da-DK" w:eastAsia="da-DK"/>
        </w:rPr>
        <w:t>egenskaber</w:t>
      </w:r>
      <w:r w:rsidRPr="003B4F8A">
        <w:rPr>
          <w:rFonts w:ascii="Arial" w:hAnsi="Arial"/>
          <w:sz w:val="24"/>
          <w:szCs w:val="24"/>
          <w:lang w:val="da-DK" w:eastAsia="da-DK"/>
        </w:rPr>
        <w:t xml:space="preserve"> </w:t>
      </w:r>
      <w:r w:rsidRPr="00F249EF">
        <w:rPr>
          <w:rFonts w:ascii="Arial" w:hAnsi="Arial"/>
          <w:sz w:val="24"/>
          <w:szCs w:val="24"/>
          <w:lang w:val="da-DK" w:eastAsia="da-DK"/>
        </w:rPr>
        <w:t>ved</w:t>
      </w:r>
      <w:r w:rsidRPr="003B4F8A">
        <w:rPr>
          <w:rFonts w:ascii="Arial" w:hAnsi="Arial"/>
          <w:sz w:val="24"/>
          <w:szCs w:val="24"/>
          <w:lang w:val="da-DK" w:eastAsia="da-DK"/>
        </w:rPr>
        <w:t xml:space="preserve"> </w:t>
      </w:r>
      <w:r w:rsidRPr="00F249EF">
        <w:rPr>
          <w:rFonts w:ascii="Arial" w:hAnsi="Arial"/>
          <w:sz w:val="24"/>
          <w:szCs w:val="24"/>
          <w:lang w:val="da-DK" w:eastAsia="da-DK"/>
        </w:rPr>
        <w:t>den</w:t>
      </w:r>
      <w:r w:rsidRPr="003B4F8A">
        <w:rPr>
          <w:rFonts w:ascii="Arial" w:hAnsi="Arial"/>
          <w:sz w:val="24"/>
          <w:szCs w:val="24"/>
          <w:lang w:val="da-DK" w:eastAsia="da-DK"/>
        </w:rPr>
        <w:t xml:space="preserve"> </w:t>
      </w:r>
      <w:r w:rsidRPr="00F249EF">
        <w:rPr>
          <w:rFonts w:ascii="Arial" w:hAnsi="Arial"/>
          <w:sz w:val="24"/>
          <w:szCs w:val="24"/>
          <w:lang w:val="da-DK" w:eastAsia="da-DK"/>
        </w:rPr>
        <w:t>valgte</w:t>
      </w:r>
      <w:r w:rsidRPr="003B4F8A">
        <w:rPr>
          <w:rFonts w:ascii="Arial" w:hAnsi="Arial"/>
          <w:sz w:val="24"/>
          <w:szCs w:val="24"/>
          <w:lang w:val="da-DK" w:eastAsia="da-DK"/>
        </w:rPr>
        <w:t xml:space="preserve"> </w:t>
      </w:r>
      <w:r w:rsidRPr="00F249EF">
        <w:rPr>
          <w:rFonts w:ascii="Arial" w:hAnsi="Arial"/>
          <w:sz w:val="24"/>
          <w:szCs w:val="24"/>
          <w:lang w:val="da-DK" w:eastAsia="da-DK"/>
        </w:rPr>
        <w:t>lånepak</w:t>
      </w:r>
      <w:r w:rsidRPr="003B4F8A">
        <w:rPr>
          <w:rFonts w:ascii="Arial" w:hAnsi="Arial"/>
          <w:sz w:val="24"/>
          <w:szCs w:val="24"/>
          <w:lang w:val="da-DK" w:eastAsia="da-DK"/>
        </w:rPr>
        <w:t>ke:</w:t>
      </w:r>
      <w:r w:rsidR="003B4F8A" w:rsidRPr="003B4F8A">
        <w:rPr>
          <w:rFonts w:ascii="Arial" w:hAnsi="Arial"/>
          <w:sz w:val="24"/>
          <w:szCs w:val="24"/>
          <w:u w:val="single"/>
          <w:lang w:val="da-DK" w:eastAsia="da-DK"/>
        </w:rPr>
        <w:t xml:space="preserve"> </w:t>
      </w:r>
      <w:r w:rsidR="003B4F8A" w:rsidRPr="00F249EF">
        <w:rPr>
          <w:rFonts w:ascii="Arial" w:hAnsi="Arial"/>
          <w:sz w:val="24"/>
          <w:szCs w:val="24"/>
          <w:u w:val="single"/>
          <w:lang w:val="da-DK" w:eastAsia="da-DK"/>
        </w:rPr>
        <w:tab/>
      </w:r>
      <w:r w:rsidR="003B4F8A" w:rsidRPr="00F249EF">
        <w:rPr>
          <w:rFonts w:ascii="Arial" w:hAnsi="Arial"/>
          <w:sz w:val="24"/>
          <w:szCs w:val="24"/>
          <w:u w:val="single"/>
          <w:lang w:val="da-DK" w:eastAsia="da-DK"/>
        </w:rPr>
        <w:tab/>
      </w:r>
      <w:r w:rsidR="003B4F8A" w:rsidRPr="003B4F8A">
        <w:rPr>
          <w:rFonts w:ascii="Arial" w:hAnsi="Arial"/>
          <w:sz w:val="24"/>
          <w:szCs w:val="24"/>
          <w:lang w:val="da-DK" w:eastAsia="da-DK"/>
        </w:rPr>
        <w:tab/>
      </w:r>
      <w:r w:rsidR="003B4F8A" w:rsidRPr="00F249EF">
        <w:rPr>
          <w:rFonts w:ascii="Arial" w:hAnsi="Arial"/>
          <w:sz w:val="24"/>
          <w:szCs w:val="24"/>
          <w:lang w:val="da-DK" w:eastAsia="da-DK"/>
        </w:rPr>
        <w:t xml:space="preserve"> </w:t>
      </w:r>
    </w:p>
    <w:p w14:paraId="359B020A" w14:textId="2919DC7B" w:rsidR="00F249EF" w:rsidRPr="00F249EF" w:rsidRDefault="00F249EF" w:rsidP="003B4F8A">
      <w:pPr>
        <w:widowControl/>
        <w:tabs>
          <w:tab w:val="left" w:pos="251"/>
          <w:tab w:val="left" w:pos="6738"/>
        </w:tabs>
        <w:autoSpaceDE/>
        <w:autoSpaceDN/>
        <w:spacing w:before="1" w:line="280" w:lineRule="exact"/>
        <w:ind w:left="250"/>
        <w:jc w:val="both"/>
        <w:rPr>
          <w:rFonts w:ascii="Arial" w:hAnsi="Arial"/>
          <w:sz w:val="24"/>
          <w:szCs w:val="24"/>
          <w:lang w:val="da-DK" w:eastAsia="da-DK"/>
        </w:rPr>
      </w:pPr>
    </w:p>
    <w:p w14:paraId="1615D67E" w14:textId="29BAA6B7" w:rsidR="00F249EF" w:rsidRDefault="00F249EF" w:rsidP="003B4F8A">
      <w:pPr>
        <w:widowControl/>
        <w:numPr>
          <w:ilvl w:val="0"/>
          <w:numId w:val="1"/>
        </w:numPr>
        <w:tabs>
          <w:tab w:val="left" w:pos="251"/>
          <w:tab w:val="left" w:pos="7212"/>
        </w:tabs>
        <w:autoSpaceDE/>
        <w:autoSpaceDN/>
        <w:spacing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Begrundelse</w:t>
      </w:r>
      <w:r w:rsidRPr="003B4F8A">
        <w:rPr>
          <w:rFonts w:ascii="Arial" w:hAnsi="Arial"/>
          <w:sz w:val="24"/>
          <w:szCs w:val="24"/>
          <w:lang w:val="da-DK" w:eastAsia="da-DK"/>
        </w:rPr>
        <w:t xml:space="preserve"> </w:t>
      </w:r>
      <w:r w:rsidRPr="00F249EF">
        <w:rPr>
          <w:rFonts w:ascii="Arial" w:hAnsi="Arial"/>
          <w:sz w:val="24"/>
          <w:szCs w:val="24"/>
          <w:lang w:val="da-DK" w:eastAsia="da-DK"/>
        </w:rPr>
        <w:t>for</w:t>
      </w:r>
      <w:r w:rsidRPr="003B4F8A">
        <w:rPr>
          <w:rFonts w:ascii="Arial" w:hAnsi="Arial"/>
          <w:sz w:val="24"/>
          <w:szCs w:val="24"/>
          <w:lang w:val="da-DK" w:eastAsia="da-DK"/>
        </w:rPr>
        <w:t xml:space="preserve"> </w:t>
      </w:r>
      <w:r w:rsidRPr="00F249EF">
        <w:rPr>
          <w:rFonts w:ascii="Arial" w:hAnsi="Arial"/>
          <w:sz w:val="24"/>
          <w:szCs w:val="24"/>
          <w:lang w:val="da-DK" w:eastAsia="da-DK"/>
        </w:rPr>
        <w:t>valget</w:t>
      </w:r>
      <w:r w:rsidRPr="003B4F8A">
        <w:rPr>
          <w:rFonts w:ascii="Arial" w:hAnsi="Arial"/>
          <w:sz w:val="24"/>
          <w:szCs w:val="24"/>
          <w:lang w:val="da-DK" w:eastAsia="da-DK"/>
        </w:rPr>
        <w:t xml:space="preserve"> </w:t>
      </w:r>
      <w:r w:rsidRPr="00F249EF">
        <w:rPr>
          <w:rFonts w:ascii="Arial" w:hAnsi="Arial"/>
          <w:sz w:val="24"/>
          <w:szCs w:val="24"/>
          <w:lang w:val="da-DK" w:eastAsia="da-DK"/>
        </w:rPr>
        <w:t>af</w:t>
      </w:r>
      <w:r w:rsidRPr="003B4F8A">
        <w:rPr>
          <w:rFonts w:ascii="Arial" w:hAnsi="Arial"/>
          <w:sz w:val="24"/>
          <w:szCs w:val="24"/>
          <w:lang w:val="da-DK" w:eastAsia="da-DK"/>
        </w:rPr>
        <w:t xml:space="preserve"> </w:t>
      </w:r>
      <w:r w:rsidRPr="00F249EF">
        <w:rPr>
          <w:rFonts w:ascii="Arial" w:hAnsi="Arial"/>
          <w:sz w:val="24"/>
          <w:szCs w:val="24"/>
          <w:lang w:val="da-DK" w:eastAsia="da-DK"/>
        </w:rPr>
        <w:t>lånepakken</w:t>
      </w:r>
      <w:r w:rsidRPr="003B4F8A">
        <w:rPr>
          <w:rFonts w:ascii="Arial" w:hAnsi="Arial"/>
          <w:sz w:val="24"/>
          <w:szCs w:val="24"/>
          <w:lang w:val="da-DK" w:eastAsia="da-DK"/>
        </w:rPr>
        <w:t xml:space="preserve"> </w:t>
      </w:r>
      <w:r w:rsidRPr="00F249EF">
        <w:rPr>
          <w:rFonts w:ascii="Arial" w:hAnsi="Arial"/>
          <w:sz w:val="24"/>
          <w:szCs w:val="24"/>
          <w:lang w:val="da-DK" w:eastAsia="da-DK"/>
        </w:rPr>
        <w:t>i</w:t>
      </w:r>
      <w:r w:rsidRPr="003B4F8A">
        <w:rPr>
          <w:rFonts w:ascii="Arial" w:hAnsi="Arial"/>
          <w:sz w:val="24"/>
          <w:szCs w:val="24"/>
          <w:lang w:val="da-DK" w:eastAsia="da-DK"/>
        </w:rPr>
        <w:t xml:space="preserve"> </w:t>
      </w:r>
      <w:r w:rsidRPr="00F249EF">
        <w:rPr>
          <w:rFonts w:ascii="Arial" w:hAnsi="Arial"/>
          <w:sz w:val="24"/>
          <w:szCs w:val="24"/>
          <w:lang w:val="da-DK" w:eastAsia="da-DK"/>
        </w:rPr>
        <w:t>lyset</w:t>
      </w:r>
      <w:r w:rsidRPr="003B4F8A">
        <w:rPr>
          <w:rFonts w:ascii="Arial" w:hAnsi="Arial"/>
          <w:sz w:val="24"/>
          <w:szCs w:val="24"/>
          <w:lang w:val="da-DK" w:eastAsia="da-DK"/>
        </w:rPr>
        <w:t xml:space="preserve"> </w:t>
      </w:r>
      <w:r w:rsidRPr="00F249EF">
        <w:rPr>
          <w:rFonts w:ascii="Arial" w:hAnsi="Arial"/>
          <w:sz w:val="24"/>
          <w:szCs w:val="24"/>
          <w:lang w:val="da-DK" w:eastAsia="da-DK"/>
        </w:rPr>
        <w:t>af</w:t>
      </w:r>
      <w:r w:rsidRPr="003B4F8A">
        <w:rPr>
          <w:rFonts w:ascii="Arial" w:hAnsi="Arial"/>
          <w:sz w:val="24"/>
          <w:szCs w:val="24"/>
          <w:lang w:val="da-DK" w:eastAsia="da-DK"/>
        </w:rPr>
        <w:t xml:space="preserve"> </w:t>
      </w:r>
      <w:r w:rsidRPr="00F249EF">
        <w:rPr>
          <w:rFonts w:ascii="Arial" w:hAnsi="Arial"/>
          <w:sz w:val="24"/>
          <w:szCs w:val="24"/>
          <w:lang w:val="da-DK" w:eastAsia="da-DK"/>
        </w:rPr>
        <w:t>min/vores</w:t>
      </w:r>
      <w:r w:rsidRPr="003B4F8A">
        <w:rPr>
          <w:rFonts w:ascii="Arial" w:hAnsi="Arial"/>
          <w:sz w:val="24"/>
          <w:szCs w:val="24"/>
          <w:lang w:val="da-DK" w:eastAsia="da-DK"/>
        </w:rPr>
        <w:t xml:space="preserve"> </w:t>
      </w:r>
      <w:r w:rsidRPr="00F249EF">
        <w:rPr>
          <w:rFonts w:ascii="Arial" w:hAnsi="Arial"/>
          <w:sz w:val="24"/>
          <w:szCs w:val="24"/>
          <w:lang w:val="da-DK" w:eastAsia="da-DK"/>
        </w:rPr>
        <w:t>økonomiske</w:t>
      </w:r>
      <w:r w:rsidRPr="003B4F8A">
        <w:rPr>
          <w:rFonts w:ascii="Arial" w:hAnsi="Arial"/>
          <w:sz w:val="24"/>
          <w:szCs w:val="24"/>
          <w:lang w:val="da-DK" w:eastAsia="da-DK"/>
        </w:rPr>
        <w:t xml:space="preserve"> </w:t>
      </w:r>
      <w:r w:rsidRPr="00F249EF">
        <w:rPr>
          <w:rFonts w:ascii="Arial" w:hAnsi="Arial"/>
          <w:sz w:val="24"/>
          <w:szCs w:val="24"/>
          <w:lang w:val="da-DK" w:eastAsia="da-DK"/>
        </w:rPr>
        <w:t>situa</w:t>
      </w:r>
      <w:r w:rsidRPr="003B4F8A">
        <w:rPr>
          <w:rFonts w:ascii="Arial" w:hAnsi="Arial"/>
          <w:sz w:val="24"/>
          <w:szCs w:val="24"/>
          <w:lang w:val="da-DK" w:eastAsia="da-DK"/>
        </w:rPr>
        <w:t>tion:</w:t>
      </w:r>
      <w:r w:rsidR="003B4F8A" w:rsidRPr="003B4F8A">
        <w:rPr>
          <w:rFonts w:ascii="Arial" w:hAnsi="Arial"/>
          <w:sz w:val="24"/>
          <w:szCs w:val="24"/>
          <w:u w:val="single"/>
          <w:lang w:val="da-DK" w:eastAsia="da-DK"/>
        </w:rPr>
        <w:t xml:space="preserve"> </w:t>
      </w:r>
      <w:r w:rsidR="003B4F8A" w:rsidRPr="00F249EF">
        <w:rPr>
          <w:rFonts w:ascii="Arial" w:hAnsi="Arial"/>
          <w:sz w:val="24"/>
          <w:szCs w:val="24"/>
          <w:u w:val="single"/>
          <w:lang w:val="da-DK" w:eastAsia="da-DK"/>
        </w:rPr>
        <w:tab/>
      </w:r>
      <w:r w:rsidR="003B4F8A" w:rsidRPr="00F249EF">
        <w:rPr>
          <w:rFonts w:ascii="Arial" w:hAnsi="Arial"/>
          <w:sz w:val="24"/>
          <w:szCs w:val="24"/>
          <w:u w:val="single"/>
          <w:lang w:val="da-DK" w:eastAsia="da-DK"/>
        </w:rPr>
        <w:tab/>
      </w:r>
    </w:p>
    <w:p w14:paraId="789A8302" w14:textId="3A6F5DDB" w:rsidR="003B4F8A" w:rsidRPr="003B4F8A" w:rsidRDefault="003B4F8A" w:rsidP="003B4F8A">
      <w:pPr>
        <w:widowControl/>
        <w:tabs>
          <w:tab w:val="left" w:pos="251"/>
          <w:tab w:val="left" w:pos="7212"/>
        </w:tabs>
        <w:autoSpaceDE/>
        <w:autoSpaceDN/>
        <w:spacing w:line="280" w:lineRule="exact"/>
        <w:jc w:val="both"/>
        <w:rPr>
          <w:rFonts w:ascii="Arial" w:hAnsi="Arial"/>
          <w:sz w:val="24"/>
          <w:szCs w:val="24"/>
          <w:lang w:val="da-DK" w:eastAsia="da-DK"/>
        </w:rPr>
      </w:pPr>
    </w:p>
    <w:p w14:paraId="1FDC8337" w14:textId="25B94F35" w:rsidR="003B4F8A" w:rsidRPr="003B4F8A" w:rsidRDefault="00F249EF" w:rsidP="003B4F8A">
      <w:pPr>
        <w:widowControl/>
        <w:numPr>
          <w:ilvl w:val="0"/>
          <w:numId w:val="1"/>
        </w:numPr>
        <w:tabs>
          <w:tab w:val="left" w:pos="251"/>
          <w:tab w:val="left" w:pos="7212"/>
        </w:tabs>
        <w:autoSpaceDE/>
        <w:autoSpaceDN/>
        <w:spacing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Øvrige</w:t>
      </w:r>
      <w:r w:rsidRPr="003B4F8A">
        <w:rPr>
          <w:rFonts w:ascii="Arial" w:hAnsi="Arial"/>
          <w:sz w:val="24"/>
          <w:szCs w:val="24"/>
          <w:lang w:val="da-DK" w:eastAsia="da-DK"/>
        </w:rPr>
        <w:t xml:space="preserve"> råd:</w:t>
      </w:r>
      <w:r w:rsidR="003B4F8A" w:rsidRPr="003B4F8A">
        <w:rPr>
          <w:rFonts w:ascii="Arial" w:hAnsi="Arial"/>
          <w:sz w:val="24"/>
          <w:szCs w:val="24"/>
          <w:u w:val="single"/>
          <w:lang w:val="da-DK" w:eastAsia="da-DK"/>
        </w:rPr>
        <w:t xml:space="preserve"> </w:t>
      </w:r>
      <w:r w:rsidR="003B4F8A" w:rsidRPr="00F249EF">
        <w:rPr>
          <w:rFonts w:ascii="Arial" w:hAnsi="Arial"/>
          <w:sz w:val="24"/>
          <w:szCs w:val="24"/>
          <w:u w:val="single"/>
          <w:lang w:val="da-DK" w:eastAsia="da-DK"/>
        </w:rPr>
        <w:tab/>
      </w:r>
      <w:r w:rsidR="003B4F8A" w:rsidRPr="00F249EF">
        <w:rPr>
          <w:rFonts w:ascii="Arial" w:hAnsi="Arial"/>
          <w:sz w:val="24"/>
          <w:szCs w:val="24"/>
          <w:u w:val="single"/>
          <w:lang w:val="da-DK" w:eastAsia="da-DK"/>
        </w:rPr>
        <w:tab/>
      </w:r>
    </w:p>
    <w:p w14:paraId="5ED26861" w14:textId="172FCD1D" w:rsidR="00F249EF" w:rsidRPr="003B4F8A" w:rsidRDefault="00F249EF" w:rsidP="003B4F8A">
      <w:pPr>
        <w:widowControl/>
        <w:tabs>
          <w:tab w:val="left" w:pos="251"/>
          <w:tab w:val="left" w:pos="6738"/>
        </w:tabs>
        <w:autoSpaceDE/>
        <w:autoSpaceDN/>
        <w:spacing w:before="1" w:line="280" w:lineRule="exact"/>
        <w:ind w:left="109"/>
        <w:jc w:val="both"/>
        <w:rPr>
          <w:rFonts w:ascii="Arial" w:hAnsi="Arial"/>
          <w:sz w:val="24"/>
          <w:szCs w:val="24"/>
          <w:lang w:val="da-DK" w:eastAsia="da-DK"/>
        </w:rPr>
      </w:pPr>
      <w:r w:rsidRPr="003B4F8A">
        <w:rPr>
          <w:rFonts w:ascii="Arial" w:hAnsi="Arial"/>
          <w:sz w:val="24"/>
          <w:szCs w:val="24"/>
          <w:lang w:val="da-DK" w:eastAsia="da-DK"/>
        </w:rPr>
        <w:tab/>
      </w:r>
    </w:p>
    <w:p w14:paraId="48FB2B74" w14:textId="1C33F089" w:rsidR="00F249EF" w:rsidRPr="00F249EF" w:rsidRDefault="00F249EF" w:rsidP="00F249EF">
      <w:pPr>
        <w:widowControl/>
        <w:tabs>
          <w:tab w:val="left" w:pos="9402"/>
        </w:tabs>
        <w:autoSpaceDE/>
        <w:autoSpaceDN/>
        <w:spacing w:before="12" w:line="247" w:lineRule="auto"/>
        <w:ind w:left="110" w:right="687"/>
        <w:jc w:val="both"/>
        <w:rPr>
          <w:rFonts w:ascii="Arial" w:hAnsi="Arial"/>
          <w:sz w:val="24"/>
          <w:szCs w:val="24"/>
          <w:lang w:val="da-DK" w:eastAsia="da-DK"/>
        </w:rPr>
      </w:pPr>
      <w:r w:rsidRPr="00F249EF">
        <w:rPr>
          <w:rFonts w:ascii="Arial" w:hAnsi="Arial"/>
          <w:sz w:val="24"/>
          <w:szCs w:val="24"/>
          <w:lang w:val="da-DK" w:eastAsia="da-DK"/>
        </w:rPr>
        <w:t xml:space="preserve">I forbindelse med rådgivningen er jeg/vi opmærksomme på, at </w:t>
      </w:r>
      <w:r w:rsidRPr="00F249EF">
        <w:rPr>
          <w:rFonts w:ascii="Arial" w:hAnsi="Arial"/>
          <w:sz w:val="24"/>
          <w:szCs w:val="24"/>
          <w:u w:val="single"/>
          <w:lang w:val="da-DK" w:eastAsia="da-DK"/>
        </w:rPr>
        <w:tab/>
      </w:r>
      <w:r w:rsidRPr="00F249EF">
        <w:rPr>
          <w:rFonts w:ascii="Arial" w:hAnsi="Arial"/>
          <w:spacing w:val="-4"/>
          <w:sz w:val="24"/>
          <w:szCs w:val="24"/>
          <w:lang w:val="da-DK" w:eastAsia="da-DK"/>
        </w:rPr>
        <w:t>(al</w:t>
      </w:r>
      <w:r w:rsidRPr="00F249EF">
        <w:rPr>
          <w:rFonts w:ascii="Arial" w:hAnsi="Arial"/>
          <w:sz w:val="24"/>
          <w:szCs w:val="24"/>
          <w:lang w:val="da-DK" w:eastAsia="da-DK"/>
        </w:rPr>
        <w:t>t</w:t>
      </w:r>
      <w:r w:rsidR="004E4D80">
        <w:rPr>
          <w:rFonts w:ascii="Arial" w:hAnsi="Arial"/>
          <w:sz w:val="24"/>
          <w:szCs w:val="24"/>
          <w:lang w:val="da-DK" w:eastAsia="da-DK"/>
        </w:rPr>
        <w:t>e</w:t>
      </w:r>
      <w:r w:rsidRPr="00F249EF">
        <w:rPr>
          <w:rFonts w:ascii="Arial" w:hAnsi="Arial"/>
          <w:sz w:val="24"/>
          <w:szCs w:val="24"/>
          <w:lang w:val="da-DK" w:eastAsia="da-DK"/>
        </w:rPr>
        <w:t>rnativt lån/lånpakke) kan udgøre et alternativ til den lånepakke, som jeg/vi har indgået aftale om.</w:t>
      </w:r>
    </w:p>
    <w:p w14:paraId="66BECF4A" w14:textId="0F9F8553" w:rsidR="00F249EF" w:rsidRPr="00F249EF" w:rsidRDefault="00F249EF" w:rsidP="00F249EF">
      <w:pPr>
        <w:widowControl/>
        <w:tabs>
          <w:tab w:val="left" w:pos="2510"/>
          <w:tab w:val="left" w:pos="7075"/>
        </w:tabs>
        <w:autoSpaceDE/>
        <w:autoSpaceDN/>
        <w:spacing w:before="2" w:line="247" w:lineRule="auto"/>
        <w:ind w:left="110" w:right="762"/>
        <w:jc w:val="both"/>
        <w:rPr>
          <w:rFonts w:ascii="Arial" w:hAnsi="Arial"/>
          <w:sz w:val="24"/>
          <w:szCs w:val="24"/>
          <w:lang w:val="da-DK" w:eastAsia="da-DK"/>
        </w:rPr>
      </w:pPr>
      <w:r w:rsidRPr="00F249EF">
        <w:rPr>
          <w:rFonts w:ascii="Arial" w:hAnsi="Arial"/>
          <w:sz w:val="24"/>
          <w:szCs w:val="24"/>
          <w:u w:val="single"/>
          <w:lang w:val="da-DK" w:eastAsia="da-DK"/>
        </w:rPr>
        <w:tab/>
      </w:r>
      <w:r w:rsidRPr="00F249EF">
        <w:rPr>
          <w:rFonts w:ascii="Arial" w:hAnsi="Arial"/>
          <w:sz w:val="24"/>
          <w:szCs w:val="24"/>
          <w:lang w:val="da-DK" w:eastAsia="da-DK"/>
        </w:rPr>
        <w:t xml:space="preserve">(den lånepakke, der optages) har </w:t>
      </w:r>
      <w:r w:rsidRPr="00F249EF">
        <w:rPr>
          <w:rFonts w:ascii="Arial" w:hAnsi="Arial"/>
          <w:sz w:val="24"/>
          <w:szCs w:val="24"/>
          <w:u w:val="single"/>
          <w:lang w:val="da-DK" w:eastAsia="da-DK"/>
        </w:rPr>
        <w:tab/>
      </w:r>
      <w:r w:rsidRPr="00F249EF">
        <w:rPr>
          <w:rFonts w:ascii="Arial" w:hAnsi="Arial"/>
          <w:sz w:val="24"/>
          <w:szCs w:val="24"/>
          <w:lang w:val="da-DK" w:eastAsia="da-DK"/>
        </w:rPr>
        <w:t>årlige omkostninger i procent</w:t>
      </w:r>
      <w:r w:rsidRPr="00F249EF">
        <w:rPr>
          <w:rFonts w:ascii="Arial" w:hAnsi="Arial"/>
          <w:spacing w:val="-3"/>
          <w:sz w:val="24"/>
          <w:szCs w:val="24"/>
          <w:lang w:val="da-DK" w:eastAsia="da-DK"/>
        </w:rPr>
        <w:t xml:space="preserve"> </w:t>
      </w:r>
      <w:r w:rsidRPr="00F249EF">
        <w:rPr>
          <w:rFonts w:ascii="Arial" w:hAnsi="Arial"/>
          <w:sz w:val="24"/>
          <w:szCs w:val="24"/>
          <w:lang w:val="da-DK" w:eastAsia="da-DK"/>
        </w:rPr>
        <w:t>(ÅOP)</w:t>
      </w:r>
      <w:r w:rsidRPr="00F249EF">
        <w:rPr>
          <w:rFonts w:ascii="Arial" w:hAnsi="Arial"/>
          <w:spacing w:val="-3"/>
          <w:sz w:val="24"/>
          <w:szCs w:val="24"/>
          <w:lang w:val="da-DK" w:eastAsia="da-DK"/>
        </w:rPr>
        <w:t xml:space="preserve"> </w:t>
      </w:r>
      <w:r w:rsidRPr="00F249EF">
        <w:rPr>
          <w:rFonts w:ascii="Arial" w:hAnsi="Arial"/>
          <w:sz w:val="24"/>
          <w:szCs w:val="24"/>
          <w:lang w:val="da-DK" w:eastAsia="da-DK"/>
        </w:rPr>
        <w:t>(Der</w:t>
      </w:r>
      <w:r w:rsidRPr="00F249EF">
        <w:rPr>
          <w:rFonts w:ascii="Arial" w:hAnsi="Arial"/>
          <w:spacing w:val="-3"/>
          <w:sz w:val="24"/>
          <w:szCs w:val="24"/>
          <w:lang w:val="da-DK" w:eastAsia="da-DK"/>
        </w:rPr>
        <w:t xml:space="preserve"> </w:t>
      </w:r>
      <w:r w:rsidRPr="00F249EF">
        <w:rPr>
          <w:rFonts w:ascii="Arial" w:hAnsi="Arial"/>
          <w:sz w:val="24"/>
          <w:szCs w:val="24"/>
          <w:lang w:val="da-DK" w:eastAsia="da-DK"/>
        </w:rPr>
        <w:t>oplyses</w:t>
      </w:r>
      <w:r w:rsidRPr="00F249EF">
        <w:rPr>
          <w:rFonts w:ascii="Arial" w:hAnsi="Arial"/>
          <w:spacing w:val="-3"/>
          <w:sz w:val="24"/>
          <w:szCs w:val="24"/>
          <w:lang w:val="da-DK" w:eastAsia="da-DK"/>
        </w:rPr>
        <w:t xml:space="preserve"> </w:t>
      </w:r>
      <w:r w:rsidRPr="00F249EF">
        <w:rPr>
          <w:rFonts w:ascii="Arial" w:hAnsi="Arial"/>
          <w:sz w:val="24"/>
          <w:szCs w:val="24"/>
          <w:lang w:val="da-DK" w:eastAsia="da-DK"/>
        </w:rPr>
        <w:t>om</w:t>
      </w:r>
      <w:r w:rsidRPr="00F249EF">
        <w:rPr>
          <w:rFonts w:ascii="Arial" w:hAnsi="Arial"/>
          <w:spacing w:val="-3"/>
          <w:sz w:val="24"/>
          <w:szCs w:val="24"/>
          <w:lang w:val="da-DK" w:eastAsia="da-DK"/>
        </w:rPr>
        <w:t xml:space="preserve"> </w:t>
      </w:r>
      <w:r w:rsidRPr="00F249EF">
        <w:rPr>
          <w:rFonts w:ascii="Arial" w:hAnsi="Arial"/>
          <w:sz w:val="24"/>
          <w:szCs w:val="24"/>
          <w:lang w:val="da-DK" w:eastAsia="da-DK"/>
        </w:rPr>
        <w:t>de</w:t>
      </w:r>
      <w:r w:rsidRPr="00F249EF">
        <w:rPr>
          <w:rFonts w:ascii="Arial" w:hAnsi="Arial"/>
          <w:spacing w:val="-3"/>
          <w:sz w:val="24"/>
          <w:szCs w:val="24"/>
          <w:lang w:val="da-DK" w:eastAsia="da-DK"/>
        </w:rPr>
        <w:t xml:space="preserve"> </w:t>
      </w:r>
      <w:r w:rsidRPr="00F249EF">
        <w:rPr>
          <w:rFonts w:ascii="Arial" w:hAnsi="Arial"/>
          <w:sz w:val="24"/>
          <w:szCs w:val="24"/>
          <w:lang w:val="da-DK" w:eastAsia="da-DK"/>
        </w:rPr>
        <w:t>årlige</w:t>
      </w:r>
      <w:r w:rsidRPr="00F249EF">
        <w:rPr>
          <w:rFonts w:ascii="Arial" w:hAnsi="Arial"/>
          <w:spacing w:val="-3"/>
          <w:sz w:val="24"/>
          <w:szCs w:val="24"/>
          <w:lang w:val="da-DK" w:eastAsia="da-DK"/>
        </w:rPr>
        <w:t xml:space="preserve"> </w:t>
      </w:r>
      <w:r w:rsidRPr="00F249EF">
        <w:rPr>
          <w:rFonts w:ascii="Arial" w:hAnsi="Arial"/>
          <w:sz w:val="24"/>
          <w:szCs w:val="24"/>
          <w:lang w:val="da-DK" w:eastAsia="da-DK"/>
        </w:rPr>
        <w:t>omkostninger</w:t>
      </w:r>
      <w:r w:rsidRPr="00F249EF">
        <w:rPr>
          <w:rFonts w:ascii="Arial" w:hAnsi="Arial"/>
          <w:spacing w:val="-3"/>
          <w:sz w:val="24"/>
          <w:szCs w:val="24"/>
          <w:lang w:val="da-DK" w:eastAsia="da-DK"/>
        </w:rPr>
        <w:t xml:space="preserve"> </w:t>
      </w:r>
      <w:r w:rsidRPr="00F249EF">
        <w:rPr>
          <w:rFonts w:ascii="Arial" w:hAnsi="Arial"/>
          <w:sz w:val="24"/>
          <w:szCs w:val="24"/>
          <w:lang w:val="da-DK" w:eastAsia="da-DK"/>
        </w:rPr>
        <w:t>i</w:t>
      </w:r>
      <w:r w:rsidRPr="00F249EF">
        <w:rPr>
          <w:rFonts w:ascii="Arial" w:hAnsi="Arial"/>
          <w:spacing w:val="-3"/>
          <w:sz w:val="24"/>
          <w:szCs w:val="24"/>
          <w:lang w:val="da-DK" w:eastAsia="da-DK"/>
        </w:rPr>
        <w:t xml:space="preserve"> </w:t>
      </w:r>
      <w:r w:rsidRPr="00F249EF">
        <w:rPr>
          <w:rFonts w:ascii="Arial" w:hAnsi="Arial"/>
          <w:sz w:val="24"/>
          <w:szCs w:val="24"/>
          <w:lang w:val="da-DK" w:eastAsia="da-DK"/>
        </w:rPr>
        <w:t>procent</w:t>
      </w:r>
      <w:r w:rsidRPr="00F249EF">
        <w:rPr>
          <w:rFonts w:ascii="Arial" w:hAnsi="Arial"/>
          <w:spacing w:val="-3"/>
          <w:sz w:val="24"/>
          <w:szCs w:val="24"/>
          <w:lang w:val="da-DK" w:eastAsia="da-DK"/>
        </w:rPr>
        <w:t xml:space="preserve"> </w:t>
      </w:r>
      <w:r w:rsidRPr="00F249EF">
        <w:rPr>
          <w:rFonts w:ascii="Arial" w:hAnsi="Arial"/>
          <w:sz w:val="24"/>
          <w:szCs w:val="24"/>
          <w:lang w:val="da-DK" w:eastAsia="da-DK"/>
        </w:rPr>
        <w:t>(ÅOP)</w:t>
      </w:r>
      <w:r w:rsidRPr="00F249EF">
        <w:rPr>
          <w:rFonts w:ascii="Arial" w:hAnsi="Arial"/>
          <w:spacing w:val="-3"/>
          <w:sz w:val="24"/>
          <w:szCs w:val="24"/>
          <w:lang w:val="da-DK" w:eastAsia="da-DK"/>
        </w:rPr>
        <w:t xml:space="preserve"> </w:t>
      </w:r>
      <w:r w:rsidRPr="00F249EF">
        <w:rPr>
          <w:rFonts w:ascii="Arial" w:hAnsi="Arial"/>
          <w:sz w:val="24"/>
          <w:szCs w:val="24"/>
          <w:lang w:val="da-DK" w:eastAsia="da-DK"/>
        </w:rPr>
        <w:t>for</w:t>
      </w:r>
      <w:r w:rsidRPr="00F249EF">
        <w:rPr>
          <w:rFonts w:ascii="Arial" w:hAnsi="Arial"/>
          <w:spacing w:val="-3"/>
          <w:sz w:val="24"/>
          <w:szCs w:val="24"/>
          <w:lang w:val="da-DK" w:eastAsia="da-DK"/>
        </w:rPr>
        <w:t xml:space="preserve"> </w:t>
      </w:r>
      <w:r w:rsidRPr="00F249EF">
        <w:rPr>
          <w:rFonts w:ascii="Arial" w:hAnsi="Arial"/>
          <w:sz w:val="24"/>
          <w:szCs w:val="24"/>
          <w:lang w:val="da-DK" w:eastAsia="da-DK"/>
        </w:rPr>
        <w:t>den</w:t>
      </w:r>
      <w:r w:rsidRPr="00F249EF">
        <w:rPr>
          <w:rFonts w:ascii="Arial" w:hAnsi="Arial"/>
          <w:spacing w:val="-3"/>
          <w:sz w:val="24"/>
          <w:szCs w:val="24"/>
          <w:lang w:val="da-DK" w:eastAsia="da-DK"/>
        </w:rPr>
        <w:t xml:space="preserve"> </w:t>
      </w:r>
      <w:r w:rsidRPr="00F249EF">
        <w:rPr>
          <w:rFonts w:ascii="Arial" w:hAnsi="Arial"/>
          <w:sz w:val="24"/>
          <w:szCs w:val="24"/>
          <w:lang w:val="da-DK" w:eastAsia="da-DK"/>
        </w:rPr>
        <w:t>samlede</w:t>
      </w:r>
      <w:r w:rsidRPr="00F249EF">
        <w:rPr>
          <w:rFonts w:ascii="Arial" w:hAnsi="Arial"/>
          <w:spacing w:val="-3"/>
          <w:sz w:val="24"/>
          <w:szCs w:val="24"/>
          <w:lang w:val="da-DK" w:eastAsia="da-DK"/>
        </w:rPr>
        <w:t xml:space="preserve"> </w:t>
      </w:r>
      <w:r w:rsidRPr="00F249EF">
        <w:rPr>
          <w:rFonts w:ascii="Arial" w:hAnsi="Arial"/>
          <w:sz w:val="24"/>
          <w:szCs w:val="24"/>
          <w:lang w:val="da-DK" w:eastAsia="da-DK"/>
        </w:rPr>
        <w:t>lånepakke</w:t>
      </w:r>
      <w:r w:rsidRPr="00F249EF">
        <w:rPr>
          <w:rFonts w:ascii="Arial" w:hAnsi="Arial"/>
          <w:spacing w:val="-3"/>
          <w:sz w:val="24"/>
          <w:szCs w:val="24"/>
          <w:lang w:val="da-DK" w:eastAsia="da-DK"/>
        </w:rPr>
        <w:t xml:space="preserve"> </w:t>
      </w:r>
      <w:r w:rsidRPr="00F249EF">
        <w:rPr>
          <w:rFonts w:ascii="Arial" w:hAnsi="Arial"/>
          <w:sz w:val="24"/>
          <w:szCs w:val="24"/>
          <w:lang w:val="da-DK" w:eastAsia="da-DK"/>
        </w:rPr>
        <w:t>og for hvert lån, der indgår i lånepakken)</w:t>
      </w:r>
    </w:p>
    <w:p w14:paraId="41233508" w14:textId="77777777" w:rsidR="00F249EF" w:rsidRPr="00F249EF" w:rsidRDefault="00F249EF" w:rsidP="00F249EF">
      <w:pPr>
        <w:widowControl/>
        <w:autoSpaceDE/>
        <w:autoSpaceDN/>
        <w:spacing w:before="1" w:line="280" w:lineRule="exact"/>
        <w:rPr>
          <w:rFonts w:ascii="Arial" w:hAnsi="Arial"/>
          <w:sz w:val="21"/>
          <w:szCs w:val="20"/>
          <w:lang w:val="da-DK" w:eastAsia="da-DK"/>
        </w:rPr>
      </w:pPr>
    </w:p>
    <w:p w14:paraId="7EB64400" w14:textId="762ED891" w:rsidR="00F249EF" w:rsidRPr="00F249EF" w:rsidRDefault="00F249EF" w:rsidP="00F249EF">
      <w:pPr>
        <w:widowControl/>
        <w:tabs>
          <w:tab w:val="left" w:pos="2510"/>
          <w:tab w:val="left" w:pos="8776"/>
        </w:tabs>
        <w:autoSpaceDE/>
        <w:autoSpaceDN/>
        <w:spacing w:before="1" w:line="247" w:lineRule="auto"/>
        <w:ind w:left="110" w:right="654"/>
        <w:jc w:val="both"/>
        <w:rPr>
          <w:rFonts w:ascii="Arial" w:hAnsi="Arial"/>
          <w:sz w:val="24"/>
          <w:szCs w:val="24"/>
          <w:lang w:val="da-DK" w:eastAsia="da-DK"/>
        </w:rPr>
      </w:pPr>
      <w:r w:rsidRPr="00F249EF">
        <w:rPr>
          <w:rFonts w:ascii="Arial" w:hAnsi="Arial"/>
          <w:sz w:val="24"/>
          <w:szCs w:val="24"/>
          <w:u w:val="single"/>
          <w:lang w:val="da-DK" w:eastAsia="da-DK"/>
        </w:rPr>
        <w:tab/>
      </w:r>
      <w:r w:rsidRPr="00F249EF">
        <w:rPr>
          <w:rFonts w:ascii="Arial" w:hAnsi="Arial"/>
          <w:sz w:val="24"/>
          <w:szCs w:val="24"/>
          <w:lang w:val="da-DK" w:eastAsia="da-DK"/>
        </w:rPr>
        <w:t xml:space="preserve">(det alternative lån/den alternative lånepakke) har </w:t>
      </w:r>
      <w:r w:rsidRPr="00F249EF">
        <w:rPr>
          <w:rFonts w:ascii="Arial" w:hAnsi="Arial"/>
          <w:sz w:val="24"/>
          <w:szCs w:val="24"/>
          <w:u w:val="single"/>
          <w:lang w:val="da-DK" w:eastAsia="da-DK"/>
        </w:rPr>
        <w:tab/>
      </w:r>
      <w:r w:rsidRPr="00F249EF">
        <w:rPr>
          <w:rFonts w:ascii="Arial" w:hAnsi="Arial"/>
          <w:sz w:val="24"/>
          <w:szCs w:val="24"/>
          <w:lang w:val="da-DK" w:eastAsia="da-DK"/>
        </w:rPr>
        <w:t>årlige</w:t>
      </w:r>
      <w:r w:rsidRPr="00F249EF">
        <w:rPr>
          <w:rFonts w:ascii="Arial" w:hAnsi="Arial"/>
          <w:spacing w:val="-15"/>
          <w:sz w:val="24"/>
          <w:szCs w:val="24"/>
          <w:lang w:val="da-DK" w:eastAsia="da-DK"/>
        </w:rPr>
        <w:t xml:space="preserve"> </w:t>
      </w:r>
      <w:r w:rsidR="00264C61">
        <w:rPr>
          <w:rFonts w:ascii="Arial" w:hAnsi="Arial"/>
          <w:sz w:val="24"/>
          <w:szCs w:val="24"/>
          <w:lang w:val="da-DK" w:eastAsia="da-DK"/>
        </w:rPr>
        <w:t>om</w:t>
      </w:r>
      <w:r w:rsidRPr="00F249EF">
        <w:rPr>
          <w:rFonts w:ascii="Arial" w:hAnsi="Arial"/>
          <w:sz w:val="24"/>
          <w:szCs w:val="24"/>
          <w:lang w:val="da-DK" w:eastAsia="da-DK"/>
        </w:rPr>
        <w:t>kostninger</w:t>
      </w:r>
      <w:r w:rsidRPr="00F249EF">
        <w:rPr>
          <w:rFonts w:ascii="Arial" w:hAnsi="Arial"/>
          <w:spacing w:val="-1"/>
          <w:sz w:val="24"/>
          <w:szCs w:val="24"/>
          <w:lang w:val="da-DK" w:eastAsia="da-DK"/>
        </w:rPr>
        <w:t xml:space="preserve"> </w:t>
      </w:r>
      <w:r w:rsidRPr="00F249EF">
        <w:rPr>
          <w:rFonts w:ascii="Arial" w:hAnsi="Arial"/>
          <w:sz w:val="24"/>
          <w:szCs w:val="24"/>
          <w:lang w:val="da-DK" w:eastAsia="da-DK"/>
        </w:rPr>
        <w:t>i</w:t>
      </w:r>
      <w:r w:rsidRPr="00F249EF">
        <w:rPr>
          <w:rFonts w:ascii="Arial" w:hAnsi="Arial"/>
          <w:spacing w:val="-1"/>
          <w:sz w:val="24"/>
          <w:szCs w:val="24"/>
          <w:lang w:val="da-DK" w:eastAsia="da-DK"/>
        </w:rPr>
        <w:t xml:space="preserve"> </w:t>
      </w:r>
      <w:r w:rsidRPr="00F249EF">
        <w:rPr>
          <w:rFonts w:ascii="Arial" w:hAnsi="Arial"/>
          <w:sz w:val="24"/>
          <w:szCs w:val="24"/>
          <w:lang w:val="da-DK" w:eastAsia="da-DK"/>
        </w:rPr>
        <w:t>procent</w:t>
      </w:r>
      <w:r w:rsidRPr="00F249EF">
        <w:rPr>
          <w:rFonts w:ascii="Arial" w:hAnsi="Arial"/>
          <w:spacing w:val="-1"/>
          <w:sz w:val="24"/>
          <w:szCs w:val="24"/>
          <w:lang w:val="da-DK" w:eastAsia="da-DK"/>
        </w:rPr>
        <w:t xml:space="preserve"> </w:t>
      </w:r>
      <w:r w:rsidRPr="00F249EF">
        <w:rPr>
          <w:rFonts w:ascii="Arial" w:hAnsi="Arial"/>
          <w:sz w:val="24"/>
          <w:szCs w:val="24"/>
          <w:lang w:val="da-DK" w:eastAsia="da-DK"/>
        </w:rPr>
        <w:t>(ÅOP)</w:t>
      </w:r>
      <w:r w:rsidRPr="00F249EF">
        <w:rPr>
          <w:rFonts w:ascii="Arial" w:hAnsi="Arial"/>
          <w:spacing w:val="-1"/>
          <w:sz w:val="24"/>
          <w:szCs w:val="24"/>
          <w:lang w:val="da-DK" w:eastAsia="da-DK"/>
        </w:rPr>
        <w:t xml:space="preserve"> </w:t>
      </w:r>
      <w:r w:rsidRPr="00F249EF">
        <w:rPr>
          <w:rFonts w:ascii="Arial" w:hAnsi="Arial"/>
          <w:sz w:val="24"/>
          <w:szCs w:val="24"/>
          <w:lang w:val="da-DK" w:eastAsia="da-DK"/>
        </w:rPr>
        <w:t>(For</w:t>
      </w:r>
      <w:r w:rsidRPr="00F249EF">
        <w:rPr>
          <w:rFonts w:ascii="Arial" w:hAnsi="Arial"/>
          <w:spacing w:val="-1"/>
          <w:sz w:val="24"/>
          <w:szCs w:val="24"/>
          <w:lang w:val="da-DK" w:eastAsia="da-DK"/>
        </w:rPr>
        <w:t xml:space="preserve"> </w:t>
      </w:r>
      <w:r w:rsidRPr="00F249EF">
        <w:rPr>
          <w:rFonts w:ascii="Arial" w:hAnsi="Arial"/>
          <w:sz w:val="24"/>
          <w:szCs w:val="24"/>
          <w:lang w:val="da-DK" w:eastAsia="da-DK"/>
        </w:rPr>
        <w:t>alternative</w:t>
      </w:r>
      <w:r w:rsidRPr="00F249EF">
        <w:rPr>
          <w:rFonts w:ascii="Arial" w:hAnsi="Arial"/>
          <w:spacing w:val="-1"/>
          <w:sz w:val="24"/>
          <w:szCs w:val="24"/>
          <w:lang w:val="da-DK" w:eastAsia="da-DK"/>
        </w:rPr>
        <w:t xml:space="preserve"> </w:t>
      </w:r>
      <w:r w:rsidRPr="00F249EF">
        <w:rPr>
          <w:rFonts w:ascii="Arial" w:hAnsi="Arial"/>
          <w:sz w:val="24"/>
          <w:szCs w:val="24"/>
          <w:lang w:val="da-DK" w:eastAsia="da-DK"/>
        </w:rPr>
        <w:t>lånepakker</w:t>
      </w:r>
      <w:r w:rsidRPr="00F249EF">
        <w:rPr>
          <w:rFonts w:ascii="Arial" w:hAnsi="Arial"/>
          <w:spacing w:val="-1"/>
          <w:sz w:val="24"/>
          <w:szCs w:val="24"/>
          <w:lang w:val="da-DK" w:eastAsia="da-DK"/>
        </w:rPr>
        <w:t xml:space="preserve"> </w:t>
      </w:r>
      <w:r w:rsidRPr="00F249EF">
        <w:rPr>
          <w:rFonts w:ascii="Arial" w:hAnsi="Arial"/>
          <w:sz w:val="24"/>
          <w:szCs w:val="24"/>
          <w:lang w:val="da-DK" w:eastAsia="da-DK"/>
        </w:rPr>
        <w:t>skal</w:t>
      </w:r>
      <w:r w:rsidRPr="00F249EF">
        <w:rPr>
          <w:rFonts w:ascii="Arial" w:hAnsi="Arial"/>
          <w:spacing w:val="-1"/>
          <w:sz w:val="24"/>
          <w:szCs w:val="24"/>
          <w:lang w:val="da-DK" w:eastAsia="da-DK"/>
        </w:rPr>
        <w:t xml:space="preserve"> </w:t>
      </w:r>
      <w:r w:rsidRPr="00F249EF">
        <w:rPr>
          <w:rFonts w:ascii="Arial" w:hAnsi="Arial"/>
          <w:sz w:val="24"/>
          <w:szCs w:val="24"/>
          <w:lang w:val="da-DK" w:eastAsia="da-DK"/>
        </w:rPr>
        <w:t>der</w:t>
      </w:r>
      <w:r w:rsidRPr="00F249EF">
        <w:rPr>
          <w:rFonts w:ascii="Arial" w:hAnsi="Arial"/>
          <w:spacing w:val="-1"/>
          <w:sz w:val="24"/>
          <w:szCs w:val="24"/>
          <w:lang w:val="da-DK" w:eastAsia="da-DK"/>
        </w:rPr>
        <w:t xml:space="preserve"> </w:t>
      </w:r>
      <w:r w:rsidRPr="00F249EF">
        <w:rPr>
          <w:rFonts w:ascii="Arial" w:hAnsi="Arial"/>
          <w:sz w:val="24"/>
          <w:szCs w:val="24"/>
          <w:lang w:val="da-DK" w:eastAsia="da-DK"/>
        </w:rPr>
        <w:t>oplyses</w:t>
      </w:r>
      <w:r w:rsidRPr="00F249EF">
        <w:rPr>
          <w:rFonts w:ascii="Arial" w:hAnsi="Arial"/>
          <w:spacing w:val="-1"/>
          <w:sz w:val="24"/>
          <w:szCs w:val="24"/>
          <w:lang w:val="da-DK" w:eastAsia="da-DK"/>
        </w:rPr>
        <w:t xml:space="preserve"> </w:t>
      </w:r>
      <w:r w:rsidRPr="00F249EF">
        <w:rPr>
          <w:rFonts w:ascii="Arial" w:hAnsi="Arial"/>
          <w:sz w:val="24"/>
          <w:szCs w:val="24"/>
          <w:lang w:val="da-DK" w:eastAsia="da-DK"/>
        </w:rPr>
        <w:t>om</w:t>
      </w:r>
      <w:r w:rsidRPr="00F249EF">
        <w:rPr>
          <w:rFonts w:ascii="Arial" w:hAnsi="Arial"/>
          <w:spacing w:val="-1"/>
          <w:sz w:val="24"/>
          <w:szCs w:val="24"/>
          <w:lang w:val="da-DK" w:eastAsia="da-DK"/>
        </w:rPr>
        <w:t xml:space="preserve"> </w:t>
      </w:r>
      <w:r w:rsidRPr="00F249EF">
        <w:rPr>
          <w:rFonts w:ascii="Arial" w:hAnsi="Arial"/>
          <w:sz w:val="24"/>
          <w:szCs w:val="24"/>
          <w:lang w:val="da-DK" w:eastAsia="da-DK"/>
        </w:rPr>
        <w:t>de</w:t>
      </w:r>
      <w:r w:rsidRPr="00F249EF">
        <w:rPr>
          <w:rFonts w:ascii="Arial" w:hAnsi="Arial"/>
          <w:spacing w:val="-1"/>
          <w:sz w:val="24"/>
          <w:szCs w:val="24"/>
          <w:lang w:val="da-DK" w:eastAsia="da-DK"/>
        </w:rPr>
        <w:t xml:space="preserve"> </w:t>
      </w:r>
      <w:r w:rsidRPr="00F249EF">
        <w:rPr>
          <w:rFonts w:ascii="Arial" w:hAnsi="Arial"/>
          <w:sz w:val="24"/>
          <w:szCs w:val="24"/>
          <w:lang w:val="da-DK" w:eastAsia="da-DK"/>
        </w:rPr>
        <w:t>årlige</w:t>
      </w:r>
      <w:r w:rsidRPr="00F249EF">
        <w:rPr>
          <w:rFonts w:ascii="Arial" w:hAnsi="Arial"/>
          <w:spacing w:val="-1"/>
          <w:sz w:val="24"/>
          <w:szCs w:val="24"/>
          <w:lang w:val="da-DK" w:eastAsia="da-DK"/>
        </w:rPr>
        <w:t xml:space="preserve"> </w:t>
      </w:r>
      <w:r w:rsidRPr="00F249EF">
        <w:rPr>
          <w:rFonts w:ascii="Arial" w:hAnsi="Arial"/>
          <w:sz w:val="24"/>
          <w:szCs w:val="24"/>
          <w:lang w:val="da-DK" w:eastAsia="da-DK"/>
        </w:rPr>
        <w:t>omkostninger</w:t>
      </w:r>
      <w:r w:rsidRPr="00F249EF">
        <w:rPr>
          <w:rFonts w:ascii="Arial" w:hAnsi="Arial"/>
          <w:spacing w:val="-1"/>
          <w:sz w:val="24"/>
          <w:szCs w:val="24"/>
          <w:lang w:val="da-DK" w:eastAsia="da-DK"/>
        </w:rPr>
        <w:t xml:space="preserve"> </w:t>
      </w:r>
      <w:r w:rsidRPr="00F249EF">
        <w:rPr>
          <w:rFonts w:ascii="Arial" w:hAnsi="Arial"/>
          <w:sz w:val="24"/>
          <w:szCs w:val="24"/>
          <w:lang w:val="da-DK" w:eastAsia="da-DK"/>
        </w:rPr>
        <w:t>i procent (ÅOP) for den samlede lånepakke og for hvert lån, der indgår i lånepakken)</w:t>
      </w:r>
    </w:p>
    <w:p w14:paraId="315BBADF" w14:textId="77777777" w:rsidR="00F249EF" w:rsidRPr="00F249EF" w:rsidRDefault="00F249EF" w:rsidP="00F249EF">
      <w:pPr>
        <w:widowControl/>
        <w:autoSpaceDE/>
        <w:autoSpaceDN/>
        <w:spacing w:before="8" w:line="280" w:lineRule="exact"/>
        <w:rPr>
          <w:rFonts w:ascii="Arial" w:hAnsi="Arial"/>
          <w:sz w:val="21"/>
          <w:szCs w:val="20"/>
          <w:lang w:val="da-DK" w:eastAsia="da-DK"/>
        </w:rPr>
      </w:pPr>
      <w:r w:rsidRPr="00F249EF">
        <w:rPr>
          <w:rFonts w:ascii="Arial" w:hAnsi="Arial"/>
          <w:noProof/>
          <w:sz w:val="20"/>
          <w:szCs w:val="20"/>
          <w:lang w:val="da-DK" w:eastAsia="da-DK"/>
        </w:rPr>
        <mc:AlternateContent>
          <mc:Choice Requires="wps">
            <w:drawing>
              <wp:anchor distT="0" distB="0" distL="0" distR="0" simplePos="0" relativeHeight="251661312" behindDoc="1" locked="0" layoutInCell="1" allowOverlap="1" wp14:anchorId="0FE8657D" wp14:editId="618A16E5">
                <wp:simplePos x="0" y="0"/>
                <wp:positionH relativeFrom="page">
                  <wp:posOffset>539750</wp:posOffset>
                </wp:positionH>
                <wp:positionV relativeFrom="paragraph">
                  <wp:posOffset>173990</wp:posOffset>
                </wp:positionV>
                <wp:extent cx="4724400" cy="1270"/>
                <wp:effectExtent l="0" t="0" r="19050" b="17780"/>
                <wp:wrapTopAndBottom/>
                <wp:docPr id="6" name="Kombinationstegning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850 850"/>
                            <a:gd name="T1" fmla="*/ T0 w 7440"/>
                            <a:gd name="T2" fmla="+- 0 8290 850"/>
                            <a:gd name="T3" fmla="*/ T2 w 7440"/>
                          </a:gdLst>
                          <a:ahLst/>
                          <a:cxnLst>
                            <a:cxn ang="0">
                              <a:pos x="T1" y="0"/>
                            </a:cxn>
                            <a:cxn ang="0">
                              <a:pos x="T3" y="0"/>
                            </a:cxn>
                          </a:cxnLst>
                          <a:rect l="0" t="0" r="r" b="b"/>
                          <a:pathLst>
                            <a:path w="7440">
                              <a:moveTo>
                                <a:pt x="0" y="0"/>
                              </a:moveTo>
                              <a:lnTo>
                                <a:pt x="7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530F47" id="Kombinationstegning 6" o:spid="_x0000_s1026" style="position:absolute;margin-left:42.5pt;margin-top:13.7pt;width:37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" path="m,l7440,e" filled="f" strokeweight=".48pt">
                <v:path arrowok="t" o:connecttype="custom" o:connectlocs="0,0;4724400,0" o:connectangles="0,0"/>
                <w10:wrap type="topAndBottom" anchorx="page"/>
              </v:shape>
            </w:pict>
          </mc:Fallback>
        </mc:AlternateContent>
      </w:r>
    </w:p>
    <w:p w14:paraId="271CD50E" w14:textId="77777777" w:rsidR="00F249EF" w:rsidRPr="00F249EF" w:rsidRDefault="00F249EF" w:rsidP="00F249EF">
      <w:pPr>
        <w:widowControl/>
        <w:autoSpaceDE/>
        <w:autoSpaceDN/>
        <w:spacing w:before="1" w:line="280" w:lineRule="exact"/>
        <w:rPr>
          <w:rFonts w:ascii="Arial" w:hAnsi="Arial"/>
          <w:sz w:val="14"/>
          <w:szCs w:val="20"/>
          <w:lang w:val="da-DK" w:eastAsia="da-DK"/>
        </w:rPr>
      </w:pPr>
    </w:p>
    <w:p w14:paraId="18263DF9" w14:textId="77777777" w:rsidR="00F249EF" w:rsidRPr="00F249EF" w:rsidRDefault="00F249EF" w:rsidP="00F249EF">
      <w:pPr>
        <w:widowControl/>
        <w:autoSpaceDE/>
        <w:autoSpaceDN/>
        <w:spacing w:before="90" w:line="280" w:lineRule="exact"/>
        <w:ind w:left="110"/>
        <w:jc w:val="both"/>
        <w:rPr>
          <w:rFonts w:ascii="Arial" w:hAnsi="Arial"/>
          <w:sz w:val="24"/>
          <w:szCs w:val="24"/>
          <w:lang w:val="da-DK" w:eastAsia="da-DK"/>
        </w:rPr>
      </w:pPr>
      <w:r w:rsidRPr="00F249EF">
        <w:rPr>
          <w:rFonts w:ascii="Arial" w:hAnsi="Arial"/>
          <w:sz w:val="24"/>
          <w:szCs w:val="24"/>
          <w:lang w:val="da-DK" w:eastAsia="da-DK"/>
        </w:rPr>
        <w:t>Dato</w:t>
      </w:r>
      <w:r w:rsidRPr="00F249EF">
        <w:rPr>
          <w:rFonts w:ascii="Arial" w:hAnsi="Arial"/>
          <w:spacing w:val="-13"/>
          <w:sz w:val="24"/>
          <w:szCs w:val="24"/>
          <w:lang w:val="da-DK" w:eastAsia="da-DK"/>
        </w:rPr>
        <w:t xml:space="preserve"> </w:t>
      </w:r>
      <w:r w:rsidRPr="00F249EF">
        <w:rPr>
          <w:rFonts w:ascii="Arial" w:hAnsi="Arial"/>
          <w:sz w:val="24"/>
          <w:szCs w:val="24"/>
          <w:lang w:val="da-DK" w:eastAsia="da-DK"/>
        </w:rPr>
        <w:t>Kundens/kundernes</w:t>
      </w:r>
      <w:r w:rsidRPr="00F249EF">
        <w:rPr>
          <w:rFonts w:ascii="Arial" w:hAnsi="Arial"/>
          <w:spacing w:val="-12"/>
          <w:sz w:val="24"/>
          <w:szCs w:val="24"/>
          <w:lang w:val="da-DK" w:eastAsia="da-DK"/>
        </w:rPr>
        <w:t xml:space="preserve"> </w:t>
      </w:r>
      <w:r w:rsidRPr="00F249EF">
        <w:rPr>
          <w:rFonts w:ascii="Arial" w:hAnsi="Arial"/>
          <w:spacing w:val="-2"/>
          <w:sz w:val="24"/>
          <w:szCs w:val="24"/>
          <w:lang w:val="da-DK" w:eastAsia="da-DK"/>
        </w:rPr>
        <w:t>underskrift</w:t>
      </w:r>
    </w:p>
    <w:p w14:paraId="0E2442AA" w14:textId="77777777" w:rsidR="00F249EF" w:rsidRPr="00F249EF" w:rsidRDefault="00F249EF" w:rsidP="00F249EF">
      <w:pPr>
        <w:widowControl/>
        <w:autoSpaceDE/>
        <w:autoSpaceDN/>
        <w:spacing w:before="12" w:line="280" w:lineRule="exact"/>
        <w:ind w:left="110"/>
        <w:jc w:val="both"/>
        <w:rPr>
          <w:rFonts w:ascii="Arial" w:hAnsi="Arial"/>
          <w:sz w:val="24"/>
          <w:szCs w:val="24"/>
          <w:lang w:val="da-DK" w:eastAsia="da-DK"/>
        </w:rPr>
      </w:pPr>
      <w:r w:rsidRPr="00F249EF">
        <w:rPr>
          <w:rFonts w:ascii="Arial" w:hAnsi="Arial"/>
          <w:sz w:val="24"/>
          <w:szCs w:val="24"/>
          <w:lang w:val="da-DK" w:eastAsia="da-DK"/>
        </w:rPr>
        <w:t>(Navn</w:t>
      </w:r>
      <w:r w:rsidRPr="00F249EF">
        <w:rPr>
          <w:rFonts w:ascii="Arial" w:hAnsi="Arial"/>
          <w:spacing w:val="-10"/>
          <w:sz w:val="24"/>
          <w:szCs w:val="24"/>
          <w:lang w:val="da-DK" w:eastAsia="da-DK"/>
        </w:rPr>
        <w:t xml:space="preserve"> </w:t>
      </w:r>
      <w:r w:rsidRPr="00F249EF">
        <w:rPr>
          <w:rFonts w:ascii="Arial" w:hAnsi="Arial"/>
          <w:sz w:val="24"/>
          <w:szCs w:val="24"/>
          <w:lang w:val="da-DK" w:eastAsia="da-DK"/>
        </w:rPr>
        <w:t>på</w:t>
      </w:r>
      <w:r w:rsidRPr="00F249EF">
        <w:rPr>
          <w:rFonts w:ascii="Arial" w:hAnsi="Arial"/>
          <w:spacing w:val="-10"/>
          <w:sz w:val="24"/>
          <w:szCs w:val="24"/>
          <w:lang w:val="da-DK" w:eastAsia="da-DK"/>
        </w:rPr>
        <w:t xml:space="preserve"> </w:t>
      </w:r>
      <w:r w:rsidRPr="00F249EF">
        <w:rPr>
          <w:rFonts w:ascii="Arial" w:hAnsi="Arial"/>
          <w:sz w:val="24"/>
          <w:szCs w:val="24"/>
          <w:lang w:val="da-DK" w:eastAsia="da-DK"/>
        </w:rPr>
        <w:t>pengeinstituttet)</w:t>
      </w:r>
      <w:r w:rsidRPr="00F249EF">
        <w:rPr>
          <w:rFonts w:ascii="Arial" w:hAnsi="Arial"/>
          <w:spacing w:val="-9"/>
          <w:sz w:val="24"/>
          <w:szCs w:val="24"/>
          <w:lang w:val="da-DK" w:eastAsia="da-DK"/>
        </w:rPr>
        <w:t xml:space="preserve"> </w:t>
      </w:r>
      <w:r w:rsidRPr="00F249EF">
        <w:rPr>
          <w:rFonts w:ascii="Arial" w:hAnsi="Arial"/>
          <w:sz w:val="24"/>
          <w:szCs w:val="24"/>
          <w:lang w:val="da-DK" w:eastAsia="da-DK"/>
        </w:rPr>
        <w:t>bekræfter</w:t>
      </w:r>
      <w:r w:rsidRPr="00F249EF">
        <w:rPr>
          <w:rFonts w:ascii="Arial" w:hAnsi="Arial"/>
          <w:spacing w:val="-10"/>
          <w:sz w:val="24"/>
          <w:szCs w:val="24"/>
          <w:lang w:val="da-DK" w:eastAsia="da-DK"/>
        </w:rPr>
        <w:t xml:space="preserve"> </w:t>
      </w:r>
      <w:r w:rsidRPr="00F249EF">
        <w:rPr>
          <w:rFonts w:ascii="Arial" w:hAnsi="Arial"/>
          <w:sz w:val="24"/>
          <w:szCs w:val="24"/>
          <w:lang w:val="da-DK" w:eastAsia="da-DK"/>
        </w:rPr>
        <w:t>ovenstående</w:t>
      </w:r>
      <w:r w:rsidRPr="00F249EF">
        <w:rPr>
          <w:rFonts w:ascii="Arial" w:hAnsi="Arial"/>
          <w:spacing w:val="-9"/>
          <w:sz w:val="24"/>
          <w:szCs w:val="24"/>
          <w:lang w:val="da-DK" w:eastAsia="da-DK"/>
        </w:rPr>
        <w:t xml:space="preserve"> </w:t>
      </w:r>
      <w:r w:rsidRPr="00F249EF">
        <w:rPr>
          <w:rFonts w:ascii="Arial" w:hAnsi="Arial"/>
          <w:spacing w:val="-2"/>
          <w:sz w:val="24"/>
          <w:szCs w:val="24"/>
          <w:lang w:val="da-DK" w:eastAsia="da-DK"/>
        </w:rPr>
        <w:t>rådgivningsforløb.</w:t>
      </w:r>
    </w:p>
    <w:p w14:paraId="201E38FE" w14:textId="77777777" w:rsidR="00F249EF" w:rsidRPr="00F249EF" w:rsidRDefault="00F249EF" w:rsidP="00F249EF">
      <w:pPr>
        <w:widowControl/>
        <w:autoSpaceDE/>
        <w:autoSpaceDN/>
        <w:spacing w:before="6" w:line="280" w:lineRule="exact"/>
        <w:rPr>
          <w:rFonts w:ascii="Arial" w:hAnsi="Arial"/>
          <w:szCs w:val="20"/>
          <w:lang w:val="da-DK" w:eastAsia="da-DK"/>
        </w:rPr>
      </w:pPr>
      <w:r w:rsidRPr="00F249EF">
        <w:rPr>
          <w:rFonts w:ascii="Arial" w:hAnsi="Arial"/>
          <w:noProof/>
          <w:sz w:val="20"/>
          <w:szCs w:val="20"/>
          <w:lang w:val="da-DK" w:eastAsia="da-DK"/>
        </w:rPr>
        <mc:AlternateContent>
          <mc:Choice Requires="wps">
            <w:drawing>
              <wp:anchor distT="0" distB="0" distL="0" distR="0" simplePos="0" relativeHeight="251662336" behindDoc="1" locked="0" layoutInCell="1" allowOverlap="1" wp14:anchorId="099D28A9" wp14:editId="6D2D8A39">
                <wp:simplePos x="0" y="0"/>
                <wp:positionH relativeFrom="page">
                  <wp:posOffset>539750</wp:posOffset>
                </wp:positionH>
                <wp:positionV relativeFrom="paragraph">
                  <wp:posOffset>179705</wp:posOffset>
                </wp:positionV>
                <wp:extent cx="4724400" cy="1270"/>
                <wp:effectExtent l="0" t="0" r="19050" b="17780"/>
                <wp:wrapTopAndBottom/>
                <wp:docPr id="5" name="Kombinationstegning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850 850"/>
                            <a:gd name="T1" fmla="*/ T0 w 7440"/>
                            <a:gd name="T2" fmla="+- 0 8290 850"/>
                            <a:gd name="T3" fmla="*/ T2 w 7440"/>
                          </a:gdLst>
                          <a:ahLst/>
                          <a:cxnLst>
                            <a:cxn ang="0">
                              <a:pos x="T1" y="0"/>
                            </a:cxn>
                            <a:cxn ang="0">
                              <a:pos x="T3" y="0"/>
                            </a:cxn>
                          </a:cxnLst>
                          <a:rect l="0" t="0" r="r" b="b"/>
                          <a:pathLst>
                            <a:path w="7440">
                              <a:moveTo>
                                <a:pt x="0" y="0"/>
                              </a:moveTo>
                              <a:lnTo>
                                <a:pt x="7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1E7BB7" id="Kombinationstegning 5" o:spid="_x0000_s1026" style="position:absolute;margin-left:42.5pt;margin-top:14.15pt;width:37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" path="m,l7440,e" filled="f" strokeweight=".48pt">
                <v:path arrowok="t" o:connecttype="custom" o:connectlocs="0,0;4724400,0" o:connectangles="0,0"/>
                <w10:wrap type="topAndBottom" anchorx="page"/>
              </v:shape>
            </w:pict>
          </mc:Fallback>
        </mc:AlternateContent>
      </w:r>
    </w:p>
    <w:p w14:paraId="427D3BD2" w14:textId="77777777" w:rsidR="00F249EF" w:rsidRPr="00F249EF" w:rsidRDefault="00F249EF" w:rsidP="00F249EF">
      <w:pPr>
        <w:widowControl/>
        <w:autoSpaceDE/>
        <w:autoSpaceDN/>
        <w:spacing w:before="1" w:line="280" w:lineRule="exact"/>
        <w:rPr>
          <w:rFonts w:ascii="Arial" w:hAnsi="Arial"/>
          <w:sz w:val="14"/>
          <w:szCs w:val="20"/>
          <w:lang w:val="da-DK" w:eastAsia="da-DK"/>
        </w:rPr>
      </w:pPr>
    </w:p>
    <w:p w14:paraId="596CAF12" w14:textId="77777777" w:rsidR="00F249EF" w:rsidRPr="00F249EF" w:rsidRDefault="00F249EF" w:rsidP="00F249EF">
      <w:pPr>
        <w:widowControl/>
        <w:autoSpaceDE/>
        <w:autoSpaceDN/>
        <w:spacing w:before="90" w:line="280" w:lineRule="exact"/>
        <w:ind w:left="110"/>
        <w:jc w:val="both"/>
        <w:rPr>
          <w:rFonts w:ascii="Arial" w:hAnsi="Arial"/>
          <w:sz w:val="24"/>
          <w:szCs w:val="24"/>
          <w:lang w:val="da-DK" w:eastAsia="da-DK"/>
        </w:rPr>
      </w:pPr>
      <w:r w:rsidRPr="00F249EF">
        <w:rPr>
          <w:rFonts w:ascii="Arial" w:hAnsi="Arial"/>
          <w:sz w:val="24"/>
          <w:szCs w:val="24"/>
          <w:lang w:val="da-DK" w:eastAsia="da-DK"/>
        </w:rPr>
        <w:t>Dato</w:t>
      </w:r>
      <w:r w:rsidRPr="00F249EF">
        <w:rPr>
          <w:rFonts w:ascii="Arial" w:hAnsi="Arial"/>
          <w:spacing w:val="-11"/>
          <w:sz w:val="24"/>
          <w:szCs w:val="24"/>
          <w:lang w:val="da-DK" w:eastAsia="da-DK"/>
        </w:rPr>
        <w:t xml:space="preserve"> </w:t>
      </w:r>
      <w:r w:rsidRPr="00F249EF">
        <w:rPr>
          <w:rFonts w:ascii="Arial" w:hAnsi="Arial"/>
          <w:sz w:val="24"/>
          <w:szCs w:val="24"/>
          <w:lang w:val="da-DK" w:eastAsia="da-DK"/>
        </w:rPr>
        <w:t>Pengeinstituttets</w:t>
      </w:r>
      <w:r w:rsidRPr="00F249EF">
        <w:rPr>
          <w:rFonts w:ascii="Arial" w:hAnsi="Arial"/>
          <w:spacing w:val="-11"/>
          <w:sz w:val="24"/>
          <w:szCs w:val="24"/>
          <w:lang w:val="da-DK" w:eastAsia="da-DK"/>
        </w:rPr>
        <w:t xml:space="preserve"> </w:t>
      </w:r>
      <w:r w:rsidRPr="00F249EF">
        <w:rPr>
          <w:rFonts w:ascii="Arial" w:hAnsi="Arial"/>
          <w:spacing w:val="-2"/>
          <w:sz w:val="24"/>
          <w:szCs w:val="24"/>
          <w:lang w:val="da-DK" w:eastAsia="da-DK"/>
        </w:rPr>
        <w:t>underskrift</w:t>
      </w:r>
    </w:p>
    <w:p w14:paraId="39851FD4" w14:textId="77777777" w:rsidR="00F249EF" w:rsidRPr="00F249EF" w:rsidRDefault="00F249EF" w:rsidP="00F249EF">
      <w:pPr>
        <w:widowControl/>
        <w:autoSpaceDE/>
        <w:autoSpaceDN/>
        <w:spacing w:before="12" w:line="280" w:lineRule="exact"/>
        <w:ind w:left="110"/>
        <w:jc w:val="both"/>
        <w:rPr>
          <w:rFonts w:ascii="Arial" w:hAnsi="Arial"/>
          <w:sz w:val="24"/>
          <w:szCs w:val="24"/>
          <w:lang w:val="da-DK" w:eastAsia="da-DK"/>
        </w:rPr>
      </w:pPr>
      <w:r w:rsidRPr="00F249EF">
        <w:rPr>
          <w:rFonts w:ascii="Arial" w:hAnsi="Arial"/>
          <w:sz w:val="24"/>
          <w:szCs w:val="24"/>
          <w:lang w:val="da-DK" w:eastAsia="da-DK"/>
        </w:rPr>
        <w:t>Oplysninger</w:t>
      </w:r>
      <w:r w:rsidRPr="00F249EF">
        <w:rPr>
          <w:rFonts w:ascii="Arial" w:hAnsi="Arial"/>
          <w:spacing w:val="-6"/>
          <w:sz w:val="24"/>
          <w:szCs w:val="24"/>
          <w:lang w:val="da-DK" w:eastAsia="da-DK"/>
        </w:rPr>
        <w:t xml:space="preserve"> </w:t>
      </w:r>
      <w:r w:rsidRPr="00F249EF">
        <w:rPr>
          <w:rFonts w:ascii="Arial" w:hAnsi="Arial"/>
          <w:sz w:val="24"/>
          <w:szCs w:val="24"/>
          <w:lang w:val="da-DK" w:eastAsia="da-DK"/>
        </w:rPr>
        <w:t>om</w:t>
      </w:r>
      <w:r w:rsidRPr="00F249EF">
        <w:rPr>
          <w:rFonts w:ascii="Arial" w:hAnsi="Arial"/>
          <w:spacing w:val="-5"/>
          <w:sz w:val="24"/>
          <w:szCs w:val="24"/>
          <w:lang w:val="da-DK" w:eastAsia="da-DK"/>
        </w:rPr>
        <w:t xml:space="preserve"> </w:t>
      </w:r>
      <w:r w:rsidRPr="00F249EF">
        <w:rPr>
          <w:rFonts w:ascii="Arial" w:hAnsi="Arial"/>
          <w:sz w:val="24"/>
          <w:szCs w:val="24"/>
          <w:lang w:val="da-DK" w:eastAsia="da-DK"/>
        </w:rPr>
        <w:t>de</w:t>
      </w:r>
      <w:r w:rsidRPr="00F249EF">
        <w:rPr>
          <w:rFonts w:ascii="Arial" w:hAnsi="Arial"/>
          <w:spacing w:val="-5"/>
          <w:sz w:val="24"/>
          <w:szCs w:val="24"/>
          <w:lang w:val="da-DK" w:eastAsia="da-DK"/>
        </w:rPr>
        <w:t xml:space="preserve"> </w:t>
      </w:r>
      <w:r w:rsidRPr="00F249EF">
        <w:rPr>
          <w:rFonts w:ascii="Arial" w:hAnsi="Arial"/>
          <w:sz w:val="24"/>
          <w:szCs w:val="24"/>
          <w:lang w:val="da-DK" w:eastAsia="da-DK"/>
        </w:rPr>
        <w:t>lån,</w:t>
      </w:r>
      <w:r w:rsidRPr="00F249EF">
        <w:rPr>
          <w:rFonts w:ascii="Arial" w:hAnsi="Arial"/>
          <w:spacing w:val="-5"/>
          <w:sz w:val="24"/>
          <w:szCs w:val="24"/>
          <w:lang w:val="da-DK" w:eastAsia="da-DK"/>
        </w:rPr>
        <w:t xml:space="preserve"> </w:t>
      </w:r>
      <w:r w:rsidRPr="00F249EF">
        <w:rPr>
          <w:rFonts w:ascii="Arial" w:hAnsi="Arial"/>
          <w:sz w:val="24"/>
          <w:szCs w:val="24"/>
          <w:lang w:val="da-DK" w:eastAsia="da-DK"/>
        </w:rPr>
        <w:t>der</w:t>
      </w:r>
      <w:r w:rsidRPr="00F249EF">
        <w:rPr>
          <w:rFonts w:ascii="Arial" w:hAnsi="Arial"/>
          <w:spacing w:val="-5"/>
          <w:sz w:val="24"/>
          <w:szCs w:val="24"/>
          <w:lang w:val="da-DK" w:eastAsia="da-DK"/>
        </w:rPr>
        <w:t xml:space="preserve"> </w:t>
      </w:r>
      <w:r w:rsidRPr="00F249EF">
        <w:rPr>
          <w:rFonts w:ascii="Arial" w:hAnsi="Arial"/>
          <w:sz w:val="24"/>
          <w:szCs w:val="24"/>
          <w:lang w:val="da-DK" w:eastAsia="da-DK"/>
        </w:rPr>
        <w:t>indgår</w:t>
      </w:r>
      <w:r w:rsidRPr="00F249EF">
        <w:rPr>
          <w:rFonts w:ascii="Arial" w:hAnsi="Arial"/>
          <w:spacing w:val="-5"/>
          <w:sz w:val="24"/>
          <w:szCs w:val="24"/>
          <w:lang w:val="da-DK" w:eastAsia="da-DK"/>
        </w:rPr>
        <w:t xml:space="preserve"> </w:t>
      </w:r>
      <w:r w:rsidRPr="00F249EF">
        <w:rPr>
          <w:rFonts w:ascii="Arial" w:hAnsi="Arial"/>
          <w:sz w:val="24"/>
          <w:szCs w:val="24"/>
          <w:lang w:val="da-DK" w:eastAsia="da-DK"/>
        </w:rPr>
        <w:t>i</w:t>
      </w:r>
      <w:r w:rsidRPr="00F249EF">
        <w:rPr>
          <w:rFonts w:ascii="Arial" w:hAnsi="Arial"/>
          <w:spacing w:val="-5"/>
          <w:sz w:val="24"/>
          <w:szCs w:val="24"/>
          <w:lang w:val="da-DK" w:eastAsia="da-DK"/>
        </w:rPr>
        <w:t xml:space="preserve"> </w:t>
      </w:r>
      <w:r w:rsidRPr="00F249EF">
        <w:rPr>
          <w:rFonts w:ascii="Arial" w:hAnsi="Arial"/>
          <w:sz w:val="24"/>
          <w:szCs w:val="24"/>
          <w:lang w:val="da-DK" w:eastAsia="da-DK"/>
        </w:rPr>
        <w:t>den</w:t>
      </w:r>
      <w:r w:rsidRPr="00F249EF">
        <w:rPr>
          <w:rFonts w:ascii="Arial" w:hAnsi="Arial"/>
          <w:spacing w:val="-5"/>
          <w:sz w:val="24"/>
          <w:szCs w:val="24"/>
          <w:lang w:val="da-DK" w:eastAsia="da-DK"/>
        </w:rPr>
        <w:t xml:space="preserve"> </w:t>
      </w:r>
      <w:r w:rsidRPr="00F249EF">
        <w:rPr>
          <w:rFonts w:ascii="Arial" w:hAnsi="Arial"/>
          <w:sz w:val="24"/>
          <w:szCs w:val="24"/>
          <w:lang w:val="da-DK" w:eastAsia="da-DK"/>
        </w:rPr>
        <w:t>valgte</w:t>
      </w:r>
      <w:r w:rsidRPr="00F249EF">
        <w:rPr>
          <w:rFonts w:ascii="Arial" w:hAnsi="Arial"/>
          <w:spacing w:val="-5"/>
          <w:sz w:val="24"/>
          <w:szCs w:val="24"/>
          <w:lang w:val="da-DK" w:eastAsia="da-DK"/>
        </w:rPr>
        <w:t xml:space="preserve"> </w:t>
      </w:r>
      <w:r w:rsidRPr="00F249EF">
        <w:rPr>
          <w:rFonts w:ascii="Arial" w:hAnsi="Arial"/>
          <w:spacing w:val="-2"/>
          <w:sz w:val="24"/>
          <w:szCs w:val="24"/>
          <w:lang w:val="da-DK" w:eastAsia="da-DK"/>
        </w:rPr>
        <w:t>lånepakke</w:t>
      </w:r>
    </w:p>
    <w:p w14:paraId="4322DD22" w14:textId="77777777" w:rsidR="00F249EF" w:rsidRPr="00F249EF" w:rsidRDefault="00F249EF" w:rsidP="00F249EF">
      <w:pPr>
        <w:widowControl/>
        <w:tabs>
          <w:tab w:val="left" w:pos="1430"/>
        </w:tabs>
        <w:autoSpaceDE/>
        <w:autoSpaceDN/>
        <w:spacing w:before="12" w:line="280" w:lineRule="exact"/>
        <w:ind w:left="110"/>
        <w:jc w:val="both"/>
        <w:rPr>
          <w:rFonts w:ascii="Arial" w:hAnsi="Arial"/>
          <w:sz w:val="24"/>
          <w:szCs w:val="24"/>
          <w:lang w:eastAsia="da-DK"/>
        </w:rPr>
      </w:pPr>
      <w:r w:rsidRPr="00F249EF">
        <w:rPr>
          <w:rFonts w:ascii="Arial" w:hAnsi="Arial"/>
          <w:sz w:val="24"/>
          <w:szCs w:val="24"/>
          <w:u w:val="single"/>
          <w:lang w:val="da-DK" w:eastAsia="da-DK"/>
        </w:rPr>
        <w:lastRenderedPageBreak/>
        <w:tab/>
      </w:r>
      <w:r w:rsidRPr="00F249EF">
        <w:rPr>
          <w:rFonts w:ascii="Arial" w:hAnsi="Arial"/>
          <w:sz w:val="24"/>
          <w:szCs w:val="24"/>
          <w:lang w:val="da-DK" w:eastAsia="da-DK"/>
        </w:rPr>
        <w:t>(det</w:t>
      </w:r>
      <w:r w:rsidRPr="00F249EF">
        <w:rPr>
          <w:rFonts w:ascii="Arial" w:hAnsi="Arial"/>
          <w:spacing w:val="-2"/>
          <w:sz w:val="24"/>
          <w:szCs w:val="24"/>
          <w:lang w:val="da-DK" w:eastAsia="da-DK"/>
        </w:rPr>
        <w:t xml:space="preserve"> </w:t>
      </w:r>
      <w:r w:rsidRPr="00F249EF">
        <w:rPr>
          <w:rFonts w:ascii="Arial" w:hAnsi="Arial"/>
          <w:sz w:val="24"/>
          <w:szCs w:val="24"/>
          <w:lang w:val="da-DK" w:eastAsia="da-DK"/>
        </w:rPr>
        <w:t xml:space="preserve">første </w:t>
      </w:r>
      <w:r w:rsidRPr="00F249EF">
        <w:rPr>
          <w:rFonts w:ascii="Arial" w:hAnsi="Arial"/>
          <w:spacing w:val="-4"/>
          <w:sz w:val="24"/>
          <w:szCs w:val="24"/>
          <w:lang w:val="da-DK" w:eastAsia="da-DK"/>
        </w:rPr>
        <w:t>lån)</w:t>
      </w:r>
    </w:p>
    <w:p w14:paraId="2B8A4861" w14:textId="77777777" w:rsidR="00F249EF" w:rsidRPr="00F249EF" w:rsidRDefault="00F249EF" w:rsidP="00F249EF">
      <w:pPr>
        <w:widowControl/>
        <w:autoSpaceDE/>
        <w:autoSpaceDN/>
        <w:spacing w:before="10" w:line="280" w:lineRule="exact"/>
        <w:rPr>
          <w:rFonts w:ascii="Arial" w:hAnsi="Arial"/>
          <w:sz w:val="21"/>
          <w:szCs w:val="20"/>
          <w:lang w:val="da-DK" w:eastAsia="da-DK"/>
        </w:rPr>
      </w:pPr>
    </w:p>
    <w:p w14:paraId="730781B5" w14:textId="77777777" w:rsidR="00F249EF" w:rsidRPr="00F249EF" w:rsidRDefault="00F249EF" w:rsidP="00F249EF">
      <w:pPr>
        <w:widowControl/>
        <w:numPr>
          <w:ilvl w:val="0"/>
          <w:numId w:val="1"/>
        </w:numPr>
        <w:tabs>
          <w:tab w:val="left" w:pos="251"/>
          <w:tab w:val="left" w:pos="6251"/>
        </w:tabs>
        <w:autoSpaceDE/>
        <w:autoSpaceDN/>
        <w:spacing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De</w:t>
      </w:r>
      <w:r w:rsidRPr="00F249EF">
        <w:rPr>
          <w:rFonts w:ascii="Arial" w:hAnsi="Arial"/>
          <w:spacing w:val="-1"/>
          <w:sz w:val="24"/>
          <w:szCs w:val="24"/>
          <w:lang w:val="da-DK" w:eastAsia="da-DK"/>
        </w:rPr>
        <w:t xml:space="preserve"> </w:t>
      </w:r>
      <w:r w:rsidRPr="00F249EF">
        <w:rPr>
          <w:rFonts w:ascii="Arial" w:hAnsi="Arial"/>
          <w:sz w:val="24"/>
          <w:szCs w:val="24"/>
          <w:lang w:val="da-DK" w:eastAsia="da-DK"/>
        </w:rPr>
        <w:t>væsentligste</w:t>
      </w:r>
      <w:r w:rsidRPr="00F249EF">
        <w:rPr>
          <w:rFonts w:ascii="Arial" w:hAnsi="Arial"/>
          <w:spacing w:val="-1"/>
          <w:sz w:val="24"/>
          <w:szCs w:val="24"/>
          <w:lang w:val="da-DK" w:eastAsia="da-DK"/>
        </w:rPr>
        <w:t xml:space="preserve"> </w:t>
      </w:r>
      <w:r w:rsidRPr="00F249EF">
        <w:rPr>
          <w:rFonts w:ascii="Arial" w:hAnsi="Arial"/>
          <w:sz w:val="24"/>
          <w:szCs w:val="24"/>
          <w:lang w:val="da-DK" w:eastAsia="da-DK"/>
        </w:rPr>
        <w:t>egenskaber</w:t>
      </w:r>
      <w:r w:rsidRPr="00F249EF">
        <w:rPr>
          <w:rFonts w:ascii="Arial" w:hAnsi="Arial"/>
          <w:spacing w:val="-1"/>
          <w:sz w:val="24"/>
          <w:szCs w:val="24"/>
          <w:lang w:val="da-DK" w:eastAsia="da-DK"/>
        </w:rPr>
        <w:t xml:space="preserve"> </w:t>
      </w:r>
      <w:r w:rsidRPr="00F249EF">
        <w:rPr>
          <w:rFonts w:ascii="Arial" w:hAnsi="Arial"/>
          <w:sz w:val="24"/>
          <w:szCs w:val="24"/>
          <w:lang w:val="da-DK" w:eastAsia="da-DK"/>
        </w:rPr>
        <w:t xml:space="preserve">ved </w:t>
      </w:r>
      <w:r w:rsidRPr="00F249EF">
        <w:rPr>
          <w:rFonts w:ascii="Arial" w:hAnsi="Arial"/>
          <w:spacing w:val="-2"/>
          <w:sz w:val="24"/>
          <w:szCs w:val="24"/>
          <w:lang w:val="da-DK" w:eastAsia="da-DK"/>
        </w:rPr>
        <w:t>lånet:</w:t>
      </w:r>
      <w:r w:rsidRPr="00F249EF">
        <w:rPr>
          <w:rFonts w:ascii="Arial" w:hAnsi="Arial"/>
          <w:sz w:val="24"/>
          <w:szCs w:val="24"/>
          <w:u w:val="single"/>
          <w:lang w:val="da-DK" w:eastAsia="da-DK"/>
        </w:rPr>
        <w:tab/>
      </w:r>
    </w:p>
    <w:p w14:paraId="6F364984" w14:textId="77777777" w:rsidR="00F249EF" w:rsidRPr="00F249EF" w:rsidRDefault="00F249EF" w:rsidP="00F249EF">
      <w:pPr>
        <w:widowControl/>
        <w:autoSpaceDE/>
        <w:autoSpaceDN/>
        <w:spacing w:before="11" w:line="280" w:lineRule="exact"/>
        <w:rPr>
          <w:rFonts w:ascii="Arial" w:hAnsi="Arial"/>
          <w:sz w:val="25"/>
          <w:szCs w:val="20"/>
          <w:lang w:val="da-DK" w:eastAsia="da-DK"/>
        </w:rPr>
      </w:pPr>
    </w:p>
    <w:p w14:paraId="10AF3DCA" w14:textId="1F8B8768" w:rsidR="00F249EF" w:rsidRPr="00264C61" w:rsidRDefault="00F249EF" w:rsidP="00264C61">
      <w:pPr>
        <w:widowControl/>
        <w:numPr>
          <w:ilvl w:val="0"/>
          <w:numId w:val="1"/>
        </w:numPr>
        <w:tabs>
          <w:tab w:val="left" w:pos="251"/>
          <w:tab w:val="left" w:pos="6251"/>
        </w:tabs>
        <w:autoSpaceDE/>
        <w:autoSpaceDN/>
        <w:spacing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Vilkår</w:t>
      </w:r>
      <w:r w:rsidRPr="00264C61">
        <w:rPr>
          <w:rFonts w:ascii="Arial" w:hAnsi="Arial"/>
          <w:sz w:val="24"/>
          <w:szCs w:val="24"/>
          <w:lang w:val="da-DK" w:eastAsia="da-DK"/>
        </w:rPr>
        <w:t xml:space="preserve"> </w:t>
      </w:r>
      <w:r w:rsidRPr="00F249EF">
        <w:rPr>
          <w:rFonts w:ascii="Arial" w:hAnsi="Arial"/>
          <w:sz w:val="24"/>
          <w:szCs w:val="24"/>
          <w:lang w:val="da-DK" w:eastAsia="da-DK"/>
        </w:rPr>
        <w:t>i</w:t>
      </w:r>
      <w:r w:rsidRPr="00264C61">
        <w:rPr>
          <w:rFonts w:ascii="Arial" w:hAnsi="Arial"/>
          <w:sz w:val="24"/>
          <w:szCs w:val="24"/>
          <w:lang w:val="da-DK" w:eastAsia="da-DK"/>
        </w:rPr>
        <w:t xml:space="preserve"> </w:t>
      </w:r>
      <w:r w:rsidRPr="00F249EF">
        <w:rPr>
          <w:rFonts w:ascii="Arial" w:hAnsi="Arial"/>
          <w:sz w:val="24"/>
          <w:szCs w:val="24"/>
          <w:lang w:val="da-DK" w:eastAsia="da-DK"/>
        </w:rPr>
        <w:t>forbindelse</w:t>
      </w:r>
      <w:r w:rsidRPr="00264C61">
        <w:rPr>
          <w:rFonts w:ascii="Arial" w:hAnsi="Arial"/>
          <w:sz w:val="24"/>
          <w:szCs w:val="24"/>
          <w:lang w:val="da-DK" w:eastAsia="da-DK"/>
        </w:rPr>
        <w:t xml:space="preserve"> </w:t>
      </w:r>
      <w:r w:rsidRPr="00F249EF">
        <w:rPr>
          <w:rFonts w:ascii="Arial" w:hAnsi="Arial"/>
          <w:sz w:val="24"/>
          <w:szCs w:val="24"/>
          <w:lang w:val="da-DK" w:eastAsia="da-DK"/>
        </w:rPr>
        <w:t>med</w:t>
      </w:r>
      <w:r w:rsidRPr="00264C61">
        <w:rPr>
          <w:rFonts w:ascii="Arial" w:hAnsi="Arial"/>
          <w:sz w:val="24"/>
          <w:szCs w:val="24"/>
          <w:lang w:val="da-DK" w:eastAsia="da-DK"/>
        </w:rPr>
        <w:t xml:space="preserve"> </w:t>
      </w:r>
      <w:r w:rsidRPr="00F249EF">
        <w:rPr>
          <w:rFonts w:ascii="Arial" w:hAnsi="Arial"/>
          <w:sz w:val="24"/>
          <w:szCs w:val="24"/>
          <w:lang w:val="da-DK" w:eastAsia="da-DK"/>
        </w:rPr>
        <w:t>optagelse</w:t>
      </w:r>
      <w:r w:rsidRPr="00264C61">
        <w:rPr>
          <w:rFonts w:ascii="Arial" w:hAnsi="Arial"/>
          <w:sz w:val="24"/>
          <w:szCs w:val="24"/>
          <w:lang w:val="da-DK" w:eastAsia="da-DK"/>
        </w:rPr>
        <w:t xml:space="preserve"> </w:t>
      </w:r>
      <w:r w:rsidRPr="00F249EF">
        <w:rPr>
          <w:rFonts w:ascii="Arial" w:hAnsi="Arial"/>
          <w:sz w:val="24"/>
          <w:szCs w:val="24"/>
          <w:lang w:val="da-DK" w:eastAsia="da-DK"/>
        </w:rPr>
        <w:t>af</w:t>
      </w:r>
      <w:r w:rsidRPr="00264C61">
        <w:rPr>
          <w:rFonts w:ascii="Arial" w:hAnsi="Arial"/>
          <w:sz w:val="24"/>
          <w:szCs w:val="24"/>
          <w:lang w:val="da-DK" w:eastAsia="da-DK"/>
        </w:rPr>
        <w:t xml:space="preserve"> </w:t>
      </w:r>
      <w:r w:rsidRPr="00F249EF">
        <w:rPr>
          <w:rFonts w:ascii="Arial" w:hAnsi="Arial"/>
          <w:sz w:val="24"/>
          <w:szCs w:val="24"/>
          <w:lang w:val="da-DK" w:eastAsia="da-DK"/>
        </w:rPr>
        <w:t>lånet</w:t>
      </w:r>
      <w:r w:rsidRPr="00264C61">
        <w:rPr>
          <w:rFonts w:ascii="Arial" w:hAnsi="Arial"/>
          <w:sz w:val="24"/>
          <w:szCs w:val="24"/>
          <w:lang w:val="da-DK" w:eastAsia="da-DK"/>
        </w:rPr>
        <w:t xml:space="preserve"> </w:t>
      </w:r>
      <w:r w:rsidRPr="00F249EF">
        <w:rPr>
          <w:rFonts w:ascii="Arial" w:hAnsi="Arial"/>
          <w:sz w:val="24"/>
          <w:szCs w:val="24"/>
          <w:lang w:val="da-DK" w:eastAsia="da-DK"/>
        </w:rPr>
        <w:t>(fastkursaftale,</w:t>
      </w:r>
      <w:r w:rsidRPr="00264C61">
        <w:rPr>
          <w:rFonts w:ascii="Arial" w:hAnsi="Arial"/>
          <w:sz w:val="24"/>
          <w:szCs w:val="24"/>
          <w:lang w:val="da-DK" w:eastAsia="da-DK"/>
        </w:rPr>
        <w:t xml:space="preserve"> </w:t>
      </w:r>
      <w:r w:rsidRPr="00F249EF">
        <w:rPr>
          <w:rFonts w:ascii="Arial" w:hAnsi="Arial"/>
          <w:sz w:val="24"/>
          <w:szCs w:val="24"/>
          <w:lang w:val="da-DK" w:eastAsia="da-DK"/>
        </w:rPr>
        <w:t xml:space="preserve">hjemtagelse </w:t>
      </w:r>
      <w:r w:rsidRPr="00264C61">
        <w:rPr>
          <w:rFonts w:ascii="Arial" w:hAnsi="Arial"/>
          <w:sz w:val="24"/>
          <w:szCs w:val="24"/>
          <w:lang w:val="da-DK" w:eastAsia="da-DK"/>
        </w:rPr>
        <w:t>m.v.):</w:t>
      </w:r>
      <w:r w:rsidR="00264C61" w:rsidRPr="00264C61">
        <w:rPr>
          <w:rFonts w:ascii="Arial" w:hAnsi="Arial"/>
          <w:sz w:val="24"/>
          <w:szCs w:val="24"/>
          <w:u w:val="single"/>
          <w:lang w:val="da-DK" w:eastAsia="da-DK"/>
        </w:rPr>
        <w:t xml:space="preserve"> </w:t>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p>
    <w:p w14:paraId="2DE227DB" w14:textId="77777777" w:rsidR="00F249EF" w:rsidRPr="00264C61" w:rsidRDefault="00F249EF" w:rsidP="00264C61">
      <w:pPr>
        <w:widowControl/>
        <w:tabs>
          <w:tab w:val="left" w:pos="251"/>
          <w:tab w:val="left" w:pos="6251"/>
        </w:tabs>
        <w:autoSpaceDE/>
        <w:autoSpaceDN/>
        <w:spacing w:line="280" w:lineRule="exact"/>
        <w:ind w:left="109"/>
        <w:jc w:val="both"/>
        <w:rPr>
          <w:rFonts w:ascii="Arial" w:hAnsi="Arial"/>
          <w:sz w:val="24"/>
          <w:szCs w:val="24"/>
          <w:lang w:val="da-DK" w:eastAsia="da-DK"/>
        </w:rPr>
      </w:pPr>
    </w:p>
    <w:p w14:paraId="581FBC3F" w14:textId="4D90D3B1" w:rsidR="00F249EF" w:rsidRPr="00264C61" w:rsidRDefault="00F249EF" w:rsidP="00264C61">
      <w:pPr>
        <w:widowControl/>
        <w:numPr>
          <w:ilvl w:val="0"/>
          <w:numId w:val="1"/>
        </w:numPr>
        <w:tabs>
          <w:tab w:val="left" w:pos="251"/>
          <w:tab w:val="left" w:pos="6251"/>
        </w:tabs>
        <w:autoSpaceDE/>
        <w:autoSpaceDN/>
        <w:spacing w:line="280" w:lineRule="exact"/>
        <w:ind w:left="250" w:hanging="141"/>
        <w:jc w:val="both"/>
        <w:rPr>
          <w:rFonts w:ascii="Arial" w:hAnsi="Arial"/>
          <w:sz w:val="24"/>
          <w:szCs w:val="24"/>
          <w:lang w:val="da-DK" w:eastAsia="da-DK"/>
        </w:rPr>
      </w:pPr>
      <w:r w:rsidRPr="00264C61">
        <w:rPr>
          <w:rFonts w:ascii="Arial" w:hAnsi="Arial"/>
          <w:sz w:val="24"/>
          <w:szCs w:val="24"/>
          <w:lang w:val="da-DK" w:eastAsia="da-DK"/>
        </w:rPr>
        <w:t>Opsigelsesvilkår lånet:</w:t>
      </w:r>
      <w:r w:rsidR="00264C61" w:rsidRPr="00264C61">
        <w:rPr>
          <w:rFonts w:ascii="Arial" w:hAnsi="Arial"/>
          <w:sz w:val="24"/>
          <w:szCs w:val="24"/>
          <w:u w:val="single"/>
          <w:lang w:val="da-DK" w:eastAsia="da-DK"/>
        </w:rPr>
        <w:t xml:space="preserve"> </w:t>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Pr="00264C61">
        <w:rPr>
          <w:rFonts w:ascii="Arial" w:hAnsi="Arial"/>
          <w:sz w:val="24"/>
          <w:szCs w:val="24"/>
          <w:lang w:val="da-DK" w:eastAsia="da-DK"/>
        </w:rPr>
        <w:tab/>
      </w:r>
    </w:p>
    <w:p w14:paraId="5485A5DC" w14:textId="77777777" w:rsidR="00F249EF" w:rsidRPr="00264C61" w:rsidRDefault="00F249EF" w:rsidP="00264C61">
      <w:pPr>
        <w:widowControl/>
        <w:tabs>
          <w:tab w:val="left" w:pos="251"/>
          <w:tab w:val="left" w:pos="6251"/>
        </w:tabs>
        <w:autoSpaceDE/>
        <w:autoSpaceDN/>
        <w:spacing w:line="280" w:lineRule="exact"/>
        <w:ind w:left="109"/>
        <w:jc w:val="both"/>
        <w:rPr>
          <w:rFonts w:ascii="Arial" w:hAnsi="Arial"/>
          <w:sz w:val="24"/>
          <w:szCs w:val="24"/>
          <w:lang w:val="da-DK" w:eastAsia="da-DK"/>
        </w:rPr>
      </w:pPr>
    </w:p>
    <w:p w14:paraId="2638D51F" w14:textId="429BF1B8" w:rsidR="00F249EF" w:rsidRPr="00F249EF" w:rsidRDefault="00F249EF" w:rsidP="00264C61">
      <w:pPr>
        <w:widowControl/>
        <w:numPr>
          <w:ilvl w:val="0"/>
          <w:numId w:val="1"/>
        </w:numPr>
        <w:tabs>
          <w:tab w:val="left" w:pos="251"/>
          <w:tab w:val="left" w:pos="6251"/>
        </w:tabs>
        <w:autoSpaceDE/>
        <w:autoSpaceDN/>
        <w:spacing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Indfrielsesvilkår</w:t>
      </w:r>
      <w:r w:rsidRPr="00264C61">
        <w:rPr>
          <w:rFonts w:ascii="Arial" w:hAnsi="Arial"/>
          <w:sz w:val="24"/>
          <w:szCs w:val="24"/>
          <w:lang w:val="da-DK" w:eastAsia="da-DK"/>
        </w:rPr>
        <w:t xml:space="preserve"> </w:t>
      </w:r>
      <w:r w:rsidRPr="00F249EF">
        <w:rPr>
          <w:rFonts w:ascii="Arial" w:hAnsi="Arial"/>
          <w:sz w:val="24"/>
          <w:szCs w:val="24"/>
          <w:lang w:val="da-DK" w:eastAsia="da-DK"/>
        </w:rPr>
        <w:t>for</w:t>
      </w:r>
      <w:r w:rsidRPr="00264C61">
        <w:rPr>
          <w:rFonts w:ascii="Arial" w:hAnsi="Arial"/>
          <w:sz w:val="24"/>
          <w:szCs w:val="24"/>
          <w:lang w:val="da-DK" w:eastAsia="da-DK"/>
        </w:rPr>
        <w:t xml:space="preserve"> lånet:</w:t>
      </w:r>
      <w:r w:rsidR="00264C61" w:rsidRPr="00264C61">
        <w:rPr>
          <w:rFonts w:ascii="Arial" w:hAnsi="Arial"/>
          <w:sz w:val="24"/>
          <w:szCs w:val="24"/>
          <w:u w:val="single"/>
          <w:lang w:val="da-DK" w:eastAsia="da-DK"/>
        </w:rPr>
        <w:t xml:space="preserve"> </w:t>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Pr="00264C61">
        <w:rPr>
          <w:rFonts w:ascii="Arial" w:hAnsi="Arial"/>
          <w:sz w:val="24"/>
          <w:szCs w:val="24"/>
          <w:lang w:val="da-DK" w:eastAsia="da-DK"/>
        </w:rPr>
        <w:tab/>
      </w:r>
    </w:p>
    <w:p w14:paraId="6D54C4D3" w14:textId="77777777" w:rsidR="00F249EF" w:rsidRPr="00264C61" w:rsidRDefault="00F249EF" w:rsidP="00264C61">
      <w:pPr>
        <w:widowControl/>
        <w:tabs>
          <w:tab w:val="left" w:pos="251"/>
          <w:tab w:val="left" w:pos="6251"/>
        </w:tabs>
        <w:autoSpaceDE/>
        <w:autoSpaceDN/>
        <w:spacing w:line="280" w:lineRule="exact"/>
        <w:ind w:left="109"/>
        <w:jc w:val="both"/>
        <w:rPr>
          <w:rFonts w:ascii="Arial" w:hAnsi="Arial"/>
          <w:sz w:val="24"/>
          <w:szCs w:val="24"/>
          <w:lang w:val="da-DK" w:eastAsia="da-DK"/>
        </w:rPr>
      </w:pPr>
    </w:p>
    <w:p w14:paraId="680FC631" w14:textId="77777777" w:rsidR="00F249EF" w:rsidRPr="00F249EF" w:rsidRDefault="00F249EF" w:rsidP="00264C61">
      <w:pPr>
        <w:widowControl/>
        <w:numPr>
          <w:ilvl w:val="0"/>
          <w:numId w:val="1"/>
        </w:numPr>
        <w:tabs>
          <w:tab w:val="left" w:pos="251"/>
          <w:tab w:val="left" w:pos="6251"/>
        </w:tabs>
        <w:autoSpaceDE/>
        <w:autoSpaceDN/>
        <w:spacing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Er</w:t>
      </w:r>
      <w:r w:rsidRPr="00264C61">
        <w:rPr>
          <w:rFonts w:ascii="Arial" w:hAnsi="Arial"/>
          <w:sz w:val="24"/>
          <w:szCs w:val="24"/>
          <w:lang w:val="da-DK" w:eastAsia="da-DK"/>
        </w:rPr>
        <w:t xml:space="preserve"> </w:t>
      </w:r>
      <w:r w:rsidRPr="00F249EF">
        <w:rPr>
          <w:rFonts w:ascii="Arial" w:hAnsi="Arial"/>
          <w:sz w:val="24"/>
          <w:szCs w:val="24"/>
          <w:lang w:val="da-DK" w:eastAsia="da-DK"/>
        </w:rPr>
        <w:t>det</w:t>
      </w:r>
      <w:r w:rsidRPr="00264C61">
        <w:rPr>
          <w:rFonts w:ascii="Arial" w:hAnsi="Arial"/>
          <w:sz w:val="24"/>
          <w:szCs w:val="24"/>
          <w:lang w:val="da-DK" w:eastAsia="da-DK"/>
        </w:rPr>
        <w:t xml:space="preserve"> </w:t>
      </w:r>
      <w:r w:rsidRPr="00F249EF">
        <w:rPr>
          <w:rFonts w:ascii="Arial" w:hAnsi="Arial"/>
          <w:sz w:val="24"/>
          <w:szCs w:val="24"/>
          <w:lang w:val="da-DK" w:eastAsia="da-DK"/>
        </w:rPr>
        <w:t>muligt</w:t>
      </w:r>
      <w:r w:rsidRPr="00264C61">
        <w:rPr>
          <w:rFonts w:ascii="Arial" w:hAnsi="Arial"/>
          <w:sz w:val="24"/>
          <w:szCs w:val="24"/>
          <w:lang w:val="da-DK" w:eastAsia="da-DK"/>
        </w:rPr>
        <w:t xml:space="preserve"> </w:t>
      </w:r>
      <w:r w:rsidRPr="00F249EF">
        <w:rPr>
          <w:rFonts w:ascii="Arial" w:hAnsi="Arial"/>
          <w:sz w:val="24"/>
          <w:szCs w:val="24"/>
          <w:lang w:val="da-DK" w:eastAsia="da-DK"/>
        </w:rPr>
        <w:t>at</w:t>
      </w:r>
      <w:r w:rsidRPr="00264C61">
        <w:rPr>
          <w:rFonts w:ascii="Arial" w:hAnsi="Arial"/>
          <w:sz w:val="24"/>
          <w:szCs w:val="24"/>
          <w:lang w:val="da-DK" w:eastAsia="da-DK"/>
        </w:rPr>
        <w:t xml:space="preserve"> </w:t>
      </w:r>
      <w:r w:rsidRPr="00F249EF">
        <w:rPr>
          <w:rFonts w:ascii="Arial" w:hAnsi="Arial"/>
          <w:sz w:val="24"/>
          <w:szCs w:val="24"/>
          <w:lang w:val="da-DK" w:eastAsia="da-DK"/>
        </w:rPr>
        <w:t>foretage</w:t>
      </w:r>
      <w:r w:rsidRPr="00264C61">
        <w:rPr>
          <w:rFonts w:ascii="Arial" w:hAnsi="Arial"/>
          <w:sz w:val="24"/>
          <w:szCs w:val="24"/>
          <w:lang w:val="da-DK" w:eastAsia="da-DK"/>
        </w:rPr>
        <w:t xml:space="preserve"> </w:t>
      </w:r>
      <w:r w:rsidRPr="00F249EF">
        <w:rPr>
          <w:rFonts w:ascii="Arial" w:hAnsi="Arial"/>
          <w:sz w:val="24"/>
          <w:szCs w:val="24"/>
          <w:lang w:val="da-DK" w:eastAsia="da-DK"/>
        </w:rPr>
        <w:t>låneomlægning:</w:t>
      </w:r>
      <w:r w:rsidRPr="00264C61">
        <w:rPr>
          <w:rFonts w:ascii="Arial" w:hAnsi="Arial"/>
          <w:sz w:val="24"/>
          <w:szCs w:val="24"/>
          <w:lang w:val="da-DK" w:eastAsia="da-DK"/>
        </w:rPr>
        <w:t xml:space="preserve"> </w:t>
      </w:r>
      <w:r w:rsidRPr="00F249EF">
        <w:rPr>
          <w:rFonts w:ascii="Arial" w:hAnsi="Arial"/>
          <w:sz w:val="24"/>
          <w:szCs w:val="24"/>
          <w:lang w:val="da-DK" w:eastAsia="da-DK"/>
        </w:rPr>
        <w:t>Ja</w:t>
      </w:r>
      <w:r w:rsidRPr="00264C61">
        <w:rPr>
          <w:rFonts w:ascii="Arial" w:hAnsi="Arial"/>
          <w:sz w:val="24"/>
          <w:szCs w:val="24"/>
          <w:lang w:val="da-DK" w:eastAsia="da-DK"/>
        </w:rPr>
        <w:t xml:space="preserve"> Nej</w:t>
      </w:r>
    </w:p>
    <w:p w14:paraId="4033233D" w14:textId="77777777" w:rsidR="00F249EF" w:rsidRPr="00264C61" w:rsidRDefault="00F249EF" w:rsidP="00264C61">
      <w:pPr>
        <w:widowControl/>
        <w:tabs>
          <w:tab w:val="left" w:pos="251"/>
          <w:tab w:val="left" w:pos="6251"/>
        </w:tabs>
        <w:autoSpaceDE/>
        <w:autoSpaceDN/>
        <w:spacing w:line="280" w:lineRule="exact"/>
        <w:ind w:left="109"/>
        <w:jc w:val="both"/>
        <w:rPr>
          <w:rFonts w:ascii="Arial" w:hAnsi="Arial"/>
          <w:sz w:val="24"/>
          <w:szCs w:val="24"/>
          <w:lang w:val="da-DK" w:eastAsia="da-DK"/>
        </w:rPr>
      </w:pPr>
    </w:p>
    <w:p w14:paraId="78E45363" w14:textId="0DCDB3E1" w:rsidR="00F249EF" w:rsidRPr="00264C61" w:rsidRDefault="00F249EF" w:rsidP="002801E6">
      <w:pPr>
        <w:widowControl/>
        <w:numPr>
          <w:ilvl w:val="0"/>
          <w:numId w:val="1"/>
        </w:numPr>
        <w:tabs>
          <w:tab w:val="left" w:pos="251"/>
          <w:tab w:val="left" w:pos="6251"/>
        </w:tabs>
        <w:autoSpaceDE/>
        <w:autoSpaceDN/>
        <w:spacing w:line="280" w:lineRule="exact"/>
        <w:ind w:left="250" w:hanging="141"/>
        <w:jc w:val="both"/>
        <w:rPr>
          <w:rFonts w:ascii="Arial" w:hAnsi="Arial"/>
          <w:sz w:val="24"/>
          <w:szCs w:val="24"/>
          <w:lang w:val="da-DK" w:eastAsia="da-DK"/>
        </w:rPr>
      </w:pPr>
      <w:r w:rsidRPr="00264C61">
        <w:rPr>
          <w:rFonts w:ascii="Arial" w:hAnsi="Arial"/>
          <w:sz w:val="24"/>
          <w:szCs w:val="24"/>
          <w:lang w:val="da-DK" w:eastAsia="da-DK"/>
        </w:rPr>
        <w:t>Omkostninger ved låneomlægning eller indfrielse:</w:t>
      </w:r>
      <w:r w:rsidR="00264C61" w:rsidRPr="00264C61">
        <w:rPr>
          <w:rFonts w:ascii="Arial" w:hAnsi="Arial"/>
          <w:sz w:val="24"/>
          <w:szCs w:val="24"/>
          <w:u w:val="single"/>
          <w:lang w:val="da-DK" w:eastAsia="da-DK"/>
        </w:rPr>
        <w:t xml:space="preserve"> </w:t>
      </w:r>
      <w:r w:rsidR="00264C61" w:rsidRPr="00264C61">
        <w:rPr>
          <w:rFonts w:ascii="Arial" w:hAnsi="Arial"/>
          <w:sz w:val="24"/>
          <w:szCs w:val="24"/>
          <w:u w:val="single"/>
          <w:lang w:val="da-DK" w:eastAsia="da-DK"/>
        </w:rPr>
        <w:tab/>
      </w:r>
      <w:r w:rsidR="00264C61" w:rsidRPr="00264C61">
        <w:rPr>
          <w:rFonts w:ascii="Arial" w:hAnsi="Arial"/>
          <w:sz w:val="24"/>
          <w:szCs w:val="24"/>
          <w:u w:val="single"/>
          <w:lang w:val="da-DK" w:eastAsia="da-DK"/>
        </w:rPr>
        <w:tab/>
      </w:r>
      <w:r w:rsidR="00264C61" w:rsidRPr="00264C61">
        <w:rPr>
          <w:rFonts w:ascii="Arial" w:hAnsi="Arial"/>
          <w:sz w:val="24"/>
          <w:szCs w:val="24"/>
          <w:u w:val="single"/>
          <w:lang w:val="da-DK" w:eastAsia="da-DK"/>
        </w:rPr>
        <w:tab/>
      </w:r>
      <w:r w:rsidR="00264C61" w:rsidRPr="00264C61">
        <w:rPr>
          <w:rFonts w:ascii="Arial" w:hAnsi="Arial"/>
          <w:sz w:val="24"/>
          <w:szCs w:val="24"/>
          <w:u w:val="single"/>
          <w:lang w:val="da-DK" w:eastAsia="da-DK"/>
        </w:rPr>
        <w:tab/>
      </w:r>
      <w:r w:rsidR="00264C61" w:rsidRPr="00264C61">
        <w:rPr>
          <w:rFonts w:ascii="Arial" w:hAnsi="Arial"/>
          <w:sz w:val="24"/>
          <w:szCs w:val="24"/>
          <w:u w:val="single"/>
          <w:lang w:val="da-DK" w:eastAsia="da-DK"/>
        </w:rPr>
        <w:tab/>
      </w:r>
      <w:r w:rsidRPr="00264C61">
        <w:rPr>
          <w:rFonts w:ascii="Arial" w:hAnsi="Arial"/>
          <w:sz w:val="24"/>
          <w:szCs w:val="24"/>
          <w:lang w:val="da-DK" w:eastAsia="da-DK"/>
        </w:rPr>
        <w:t>(det andet lån)</w:t>
      </w:r>
    </w:p>
    <w:p w14:paraId="6A600389" w14:textId="77777777" w:rsidR="00F249EF" w:rsidRPr="00264C61" w:rsidRDefault="00F249EF" w:rsidP="00264C61">
      <w:pPr>
        <w:widowControl/>
        <w:tabs>
          <w:tab w:val="left" w:pos="251"/>
          <w:tab w:val="left" w:pos="6251"/>
        </w:tabs>
        <w:autoSpaceDE/>
        <w:autoSpaceDN/>
        <w:spacing w:line="280" w:lineRule="exact"/>
        <w:ind w:left="250"/>
        <w:jc w:val="both"/>
        <w:rPr>
          <w:rFonts w:ascii="Arial" w:hAnsi="Arial"/>
          <w:sz w:val="24"/>
          <w:szCs w:val="24"/>
          <w:lang w:val="da-DK" w:eastAsia="da-DK"/>
        </w:rPr>
      </w:pPr>
    </w:p>
    <w:p w14:paraId="0074814E" w14:textId="03705445" w:rsidR="00F249EF" w:rsidRPr="00F249EF" w:rsidRDefault="00F249EF" w:rsidP="00F249EF">
      <w:pPr>
        <w:widowControl/>
        <w:numPr>
          <w:ilvl w:val="0"/>
          <w:numId w:val="1"/>
        </w:numPr>
        <w:tabs>
          <w:tab w:val="left" w:pos="251"/>
          <w:tab w:val="left" w:pos="6251"/>
        </w:tabs>
        <w:autoSpaceDE/>
        <w:autoSpaceDN/>
        <w:spacing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De</w:t>
      </w:r>
      <w:r w:rsidRPr="00264C61">
        <w:rPr>
          <w:rFonts w:ascii="Arial" w:hAnsi="Arial"/>
          <w:sz w:val="24"/>
          <w:szCs w:val="24"/>
          <w:lang w:val="da-DK" w:eastAsia="da-DK"/>
        </w:rPr>
        <w:t xml:space="preserve"> </w:t>
      </w:r>
      <w:r w:rsidRPr="00F249EF">
        <w:rPr>
          <w:rFonts w:ascii="Arial" w:hAnsi="Arial"/>
          <w:sz w:val="24"/>
          <w:szCs w:val="24"/>
          <w:lang w:val="da-DK" w:eastAsia="da-DK"/>
        </w:rPr>
        <w:t>væsentligste</w:t>
      </w:r>
      <w:r w:rsidRPr="00264C61">
        <w:rPr>
          <w:rFonts w:ascii="Arial" w:hAnsi="Arial"/>
          <w:sz w:val="24"/>
          <w:szCs w:val="24"/>
          <w:lang w:val="da-DK" w:eastAsia="da-DK"/>
        </w:rPr>
        <w:t xml:space="preserve"> </w:t>
      </w:r>
      <w:r w:rsidRPr="00F249EF">
        <w:rPr>
          <w:rFonts w:ascii="Arial" w:hAnsi="Arial"/>
          <w:sz w:val="24"/>
          <w:szCs w:val="24"/>
          <w:lang w:val="da-DK" w:eastAsia="da-DK"/>
        </w:rPr>
        <w:t>egenskaber</w:t>
      </w:r>
      <w:r w:rsidRPr="00264C61">
        <w:rPr>
          <w:rFonts w:ascii="Arial" w:hAnsi="Arial"/>
          <w:sz w:val="24"/>
          <w:szCs w:val="24"/>
          <w:lang w:val="da-DK" w:eastAsia="da-DK"/>
        </w:rPr>
        <w:t xml:space="preserve"> </w:t>
      </w:r>
      <w:r w:rsidRPr="00F249EF">
        <w:rPr>
          <w:rFonts w:ascii="Arial" w:hAnsi="Arial"/>
          <w:sz w:val="24"/>
          <w:szCs w:val="24"/>
          <w:lang w:val="da-DK" w:eastAsia="da-DK"/>
        </w:rPr>
        <w:t xml:space="preserve">ved </w:t>
      </w:r>
      <w:r w:rsidRPr="00264C61">
        <w:rPr>
          <w:rFonts w:ascii="Arial" w:hAnsi="Arial"/>
          <w:sz w:val="24"/>
          <w:szCs w:val="24"/>
          <w:lang w:val="da-DK" w:eastAsia="da-DK"/>
        </w:rPr>
        <w:t>lånet:</w:t>
      </w:r>
      <w:r w:rsidR="00264C61" w:rsidRPr="00264C61">
        <w:rPr>
          <w:rFonts w:ascii="Arial" w:hAnsi="Arial"/>
          <w:sz w:val="24"/>
          <w:szCs w:val="24"/>
          <w:u w:val="single"/>
          <w:lang w:val="da-DK" w:eastAsia="da-DK"/>
        </w:rPr>
        <w:t xml:space="preserve"> </w:t>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Pr="00264C61">
        <w:rPr>
          <w:rFonts w:ascii="Arial" w:hAnsi="Arial"/>
          <w:sz w:val="24"/>
          <w:szCs w:val="24"/>
          <w:lang w:val="da-DK" w:eastAsia="da-DK"/>
        </w:rPr>
        <w:tab/>
      </w:r>
    </w:p>
    <w:p w14:paraId="10913B58" w14:textId="77777777" w:rsidR="00F249EF" w:rsidRPr="00264C61" w:rsidRDefault="00F249EF" w:rsidP="00264C61">
      <w:pPr>
        <w:widowControl/>
        <w:tabs>
          <w:tab w:val="left" w:pos="251"/>
          <w:tab w:val="left" w:pos="6251"/>
        </w:tabs>
        <w:autoSpaceDE/>
        <w:autoSpaceDN/>
        <w:spacing w:line="280" w:lineRule="exact"/>
        <w:ind w:left="109"/>
        <w:jc w:val="both"/>
        <w:rPr>
          <w:rFonts w:ascii="Arial" w:hAnsi="Arial"/>
          <w:sz w:val="24"/>
          <w:szCs w:val="24"/>
          <w:lang w:val="da-DK" w:eastAsia="da-DK"/>
        </w:rPr>
      </w:pPr>
    </w:p>
    <w:p w14:paraId="2E9E66AD" w14:textId="4482203D" w:rsidR="00F249EF" w:rsidRPr="00F249EF" w:rsidRDefault="00F249EF" w:rsidP="00264C61">
      <w:pPr>
        <w:widowControl/>
        <w:numPr>
          <w:ilvl w:val="0"/>
          <w:numId w:val="1"/>
        </w:numPr>
        <w:tabs>
          <w:tab w:val="left" w:pos="251"/>
          <w:tab w:val="left" w:pos="6251"/>
        </w:tabs>
        <w:autoSpaceDE/>
        <w:autoSpaceDN/>
        <w:spacing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Vilkår</w:t>
      </w:r>
      <w:r w:rsidRPr="00264C61">
        <w:rPr>
          <w:rFonts w:ascii="Arial" w:hAnsi="Arial"/>
          <w:sz w:val="24"/>
          <w:szCs w:val="24"/>
          <w:lang w:val="da-DK" w:eastAsia="da-DK"/>
        </w:rPr>
        <w:t xml:space="preserve"> </w:t>
      </w:r>
      <w:r w:rsidRPr="00F249EF">
        <w:rPr>
          <w:rFonts w:ascii="Arial" w:hAnsi="Arial"/>
          <w:sz w:val="24"/>
          <w:szCs w:val="24"/>
          <w:lang w:val="da-DK" w:eastAsia="da-DK"/>
        </w:rPr>
        <w:t>i</w:t>
      </w:r>
      <w:r w:rsidRPr="00264C61">
        <w:rPr>
          <w:rFonts w:ascii="Arial" w:hAnsi="Arial"/>
          <w:sz w:val="24"/>
          <w:szCs w:val="24"/>
          <w:lang w:val="da-DK" w:eastAsia="da-DK"/>
        </w:rPr>
        <w:t xml:space="preserve"> </w:t>
      </w:r>
      <w:r w:rsidRPr="00F249EF">
        <w:rPr>
          <w:rFonts w:ascii="Arial" w:hAnsi="Arial"/>
          <w:sz w:val="24"/>
          <w:szCs w:val="24"/>
          <w:lang w:val="da-DK" w:eastAsia="da-DK"/>
        </w:rPr>
        <w:t>forbindelse</w:t>
      </w:r>
      <w:r w:rsidRPr="00264C61">
        <w:rPr>
          <w:rFonts w:ascii="Arial" w:hAnsi="Arial"/>
          <w:sz w:val="24"/>
          <w:szCs w:val="24"/>
          <w:lang w:val="da-DK" w:eastAsia="da-DK"/>
        </w:rPr>
        <w:t xml:space="preserve"> </w:t>
      </w:r>
      <w:r w:rsidRPr="00F249EF">
        <w:rPr>
          <w:rFonts w:ascii="Arial" w:hAnsi="Arial"/>
          <w:sz w:val="24"/>
          <w:szCs w:val="24"/>
          <w:lang w:val="da-DK" w:eastAsia="da-DK"/>
        </w:rPr>
        <w:t>med</w:t>
      </w:r>
      <w:r w:rsidRPr="00264C61">
        <w:rPr>
          <w:rFonts w:ascii="Arial" w:hAnsi="Arial"/>
          <w:sz w:val="24"/>
          <w:szCs w:val="24"/>
          <w:lang w:val="da-DK" w:eastAsia="da-DK"/>
        </w:rPr>
        <w:t xml:space="preserve"> </w:t>
      </w:r>
      <w:r w:rsidRPr="00F249EF">
        <w:rPr>
          <w:rFonts w:ascii="Arial" w:hAnsi="Arial"/>
          <w:sz w:val="24"/>
          <w:szCs w:val="24"/>
          <w:lang w:val="da-DK" w:eastAsia="da-DK"/>
        </w:rPr>
        <w:t>optagelse</w:t>
      </w:r>
      <w:r w:rsidRPr="00264C61">
        <w:rPr>
          <w:rFonts w:ascii="Arial" w:hAnsi="Arial"/>
          <w:sz w:val="24"/>
          <w:szCs w:val="24"/>
          <w:lang w:val="da-DK" w:eastAsia="da-DK"/>
        </w:rPr>
        <w:t xml:space="preserve"> </w:t>
      </w:r>
      <w:r w:rsidRPr="00F249EF">
        <w:rPr>
          <w:rFonts w:ascii="Arial" w:hAnsi="Arial"/>
          <w:sz w:val="24"/>
          <w:szCs w:val="24"/>
          <w:lang w:val="da-DK" w:eastAsia="da-DK"/>
        </w:rPr>
        <w:t>af</w:t>
      </w:r>
      <w:r w:rsidRPr="00264C61">
        <w:rPr>
          <w:rFonts w:ascii="Arial" w:hAnsi="Arial"/>
          <w:sz w:val="24"/>
          <w:szCs w:val="24"/>
          <w:lang w:val="da-DK" w:eastAsia="da-DK"/>
        </w:rPr>
        <w:t xml:space="preserve"> </w:t>
      </w:r>
      <w:r w:rsidRPr="00F249EF">
        <w:rPr>
          <w:rFonts w:ascii="Arial" w:hAnsi="Arial"/>
          <w:sz w:val="24"/>
          <w:szCs w:val="24"/>
          <w:lang w:val="da-DK" w:eastAsia="da-DK"/>
        </w:rPr>
        <w:t>lånet</w:t>
      </w:r>
      <w:r w:rsidRPr="00264C61">
        <w:rPr>
          <w:rFonts w:ascii="Arial" w:hAnsi="Arial"/>
          <w:sz w:val="24"/>
          <w:szCs w:val="24"/>
          <w:lang w:val="da-DK" w:eastAsia="da-DK"/>
        </w:rPr>
        <w:t xml:space="preserve"> </w:t>
      </w:r>
      <w:r w:rsidRPr="00F249EF">
        <w:rPr>
          <w:rFonts w:ascii="Arial" w:hAnsi="Arial"/>
          <w:sz w:val="24"/>
          <w:szCs w:val="24"/>
          <w:lang w:val="da-DK" w:eastAsia="da-DK"/>
        </w:rPr>
        <w:t>(fastkursaftale,</w:t>
      </w:r>
      <w:r w:rsidRPr="00264C61">
        <w:rPr>
          <w:rFonts w:ascii="Arial" w:hAnsi="Arial"/>
          <w:sz w:val="24"/>
          <w:szCs w:val="24"/>
          <w:lang w:val="da-DK" w:eastAsia="da-DK"/>
        </w:rPr>
        <w:t xml:space="preserve"> </w:t>
      </w:r>
      <w:r w:rsidRPr="00F249EF">
        <w:rPr>
          <w:rFonts w:ascii="Arial" w:hAnsi="Arial"/>
          <w:sz w:val="24"/>
          <w:szCs w:val="24"/>
          <w:lang w:val="da-DK" w:eastAsia="da-DK"/>
        </w:rPr>
        <w:t xml:space="preserve">hjemtagelse </w:t>
      </w:r>
      <w:r w:rsidRPr="00264C61">
        <w:rPr>
          <w:rFonts w:ascii="Arial" w:hAnsi="Arial"/>
          <w:sz w:val="24"/>
          <w:szCs w:val="24"/>
          <w:lang w:val="da-DK" w:eastAsia="da-DK"/>
        </w:rPr>
        <w:t>m.v.):</w:t>
      </w:r>
      <w:r w:rsidRPr="00264C61">
        <w:rPr>
          <w:rFonts w:ascii="Arial" w:hAnsi="Arial"/>
          <w:sz w:val="24"/>
          <w:szCs w:val="24"/>
          <w:lang w:val="da-DK" w:eastAsia="da-DK"/>
        </w:rPr>
        <w:tab/>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p>
    <w:p w14:paraId="0DD5D9AC" w14:textId="77777777" w:rsidR="00F249EF" w:rsidRPr="00264C61" w:rsidRDefault="00F249EF" w:rsidP="00264C61">
      <w:pPr>
        <w:widowControl/>
        <w:tabs>
          <w:tab w:val="left" w:pos="251"/>
          <w:tab w:val="left" w:pos="6251"/>
        </w:tabs>
        <w:autoSpaceDE/>
        <w:autoSpaceDN/>
        <w:spacing w:line="280" w:lineRule="exact"/>
        <w:ind w:left="109"/>
        <w:jc w:val="both"/>
        <w:rPr>
          <w:rFonts w:ascii="Arial" w:hAnsi="Arial"/>
          <w:sz w:val="24"/>
          <w:szCs w:val="24"/>
          <w:lang w:val="da-DK" w:eastAsia="da-DK"/>
        </w:rPr>
      </w:pPr>
    </w:p>
    <w:p w14:paraId="600C5D02" w14:textId="5640E3EF" w:rsidR="00F249EF" w:rsidRPr="00264C61" w:rsidRDefault="00F249EF" w:rsidP="00264C61">
      <w:pPr>
        <w:widowControl/>
        <w:numPr>
          <w:ilvl w:val="0"/>
          <w:numId w:val="1"/>
        </w:numPr>
        <w:tabs>
          <w:tab w:val="left" w:pos="251"/>
          <w:tab w:val="left" w:pos="6251"/>
        </w:tabs>
        <w:autoSpaceDE/>
        <w:autoSpaceDN/>
        <w:spacing w:line="280" w:lineRule="exact"/>
        <w:ind w:left="250" w:hanging="141"/>
        <w:jc w:val="both"/>
        <w:rPr>
          <w:rFonts w:ascii="Arial" w:hAnsi="Arial"/>
          <w:sz w:val="24"/>
          <w:szCs w:val="24"/>
          <w:lang w:val="da-DK" w:eastAsia="da-DK"/>
        </w:rPr>
      </w:pPr>
      <w:r w:rsidRPr="00264C61">
        <w:rPr>
          <w:rFonts w:ascii="Arial" w:hAnsi="Arial"/>
          <w:sz w:val="24"/>
          <w:szCs w:val="24"/>
          <w:lang w:val="da-DK" w:eastAsia="da-DK"/>
        </w:rPr>
        <w:t>Opsigelsesvilkår lånet:</w:t>
      </w:r>
      <w:r w:rsidR="00264C61" w:rsidRPr="00264C61">
        <w:rPr>
          <w:rFonts w:ascii="Arial" w:hAnsi="Arial"/>
          <w:sz w:val="24"/>
          <w:szCs w:val="24"/>
          <w:u w:val="single"/>
          <w:lang w:val="da-DK" w:eastAsia="da-DK"/>
        </w:rPr>
        <w:t xml:space="preserve"> </w:t>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Pr="00264C61">
        <w:rPr>
          <w:rFonts w:ascii="Arial" w:hAnsi="Arial"/>
          <w:sz w:val="24"/>
          <w:szCs w:val="24"/>
          <w:lang w:val="da-DK" w:eastAsia="da-DK"/>
        </w:rPr>
        <w:tab/>
      </w:r>
    </w:p>
    <w:p w14:paraId="5558FCCA" w14:textId="77777777" w:rsidR="00F249EF" w:rsidRPr="00264C61" w:rsidRDefault="00F249EF" w:rsidP="00264C61">
      <w:pPr>
        <w:widowControl/>
        <w:tabs>
          <w:tab w:val="left" w:pos="251"/>
          <w:tab w:val="left" w:pos="6251"/>
        </w:tabs>
        <w:autoSpaceDE/>
        <w:autoSpaceDN/>
        <w:spacing w:line="280" w:lineRule="exact"/>
        <w:ind w:left="250"/>
        <w:jc w:val="both"/>
        <w:rPr>
          <w:rFonts w:ascii="Arial" w:hAnsi="Arial"/>
          <w:sz w:val="24"/>
          <w:szCs w:val="24"/>
          <w:lang w:val="da-DK" w:eastAsia="da-DK"/>
        </w:rPr>
      </w:pPr>
    </w:p>
    <w:p w14:paraId="51E6B87C" w14:textId="388D7035" w:rsidR="00F249EF" w:rsidRPr="00F249EF" w:rsidRDefault="00F249EF" w:rsidP="00264C61">
      <w:pPr>
        <w:widowControl/>
        <w:numPr>
          <w:ilvl w:val="0"/>
          <w:numId w:val="1"/>
        </w:numPr>
        <w:tabs>
          <w:tab w:val="left" w:pos="251"/>
          <w:tab w:val="left" w:pos="6251"/>
        </w:tabs>
        <w:autoSpaceDE/>
        <w:autoSpaceDN/>
        <w:spacing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Indfrielsesvilkår</w:t>
      </w:r>
      <w:r w:rsidRPr="00264C61">
        <w:rPr>
          <w:rFonts w:ascii="Arial" w:hAnsi="Arial"/>
          <w:sz w:val="24"/>
          <w:szCs w:val="24"/>
          <w:lang w:val="da-DK" w:eastAsia="da-DK"/>
        </w:rPr>
        <w:t xml:space="preserve"> </w:t>
      </w:r>
      <w:r w:rsidRPr="00F249EF">
        <w:rPr>
          <w:rFonts w:ascii="Arial" w:hAnsi="Arial"/>
          <w:sz w:val="24"/>
          <w:szCs w:val="24"/>
          <w:lang w:val="da-DK" w:eastAsia="da-DK"/>
        </w:rPr>
        <w:t>for</w:t>
      </w:r>
      <w:r w:rsidRPr="00264C61">
        <w:rPr>
          <w:rFonts w:ascii="Arial" w:hAnsi="Arial"/>
          <w:sz w:val="24"/>
          <w:szCs w:val="24"/>
          <w:lang w:val="da-DK" w:eastAsia="da-DK"/>
        </w:rPr>
        <w:t xml:space="preserve"> lånet:</w:t>
      </w:r>
      <w:r w:rsidR="00264C61" w:rsidRPr="00264C61">
        <w:rPr>
          <w:rFonts w:ascii="Arial" w:hAnsi="Arial"/>
          <w:sz w:val="24"/>
          <w:szCs w:val="24"/>
          <w:u w:val="single"/>
          <w:lang w:val="da-DK" w:eastAsia="da-DK"/>
        </w:rPr>
        <w:t xml:space="preserve"> </w:t>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Pr="00264C61">
        <w:rPr>
          <w:rFonts w:ascii="Arial" w:hAnsi="Arial"/>
          <w:sz w:val="24"/>
          <w:szCs w:val="24"/>
          <w:lang w:val="da-DK" w:eastAsia="da-DK"/>
        </w:rPr>
        <w:tab/>
      </w:r>
    </w:p>
    <w:p w14:paraId="1B40447E" w14:textId="77777777" w:rsidR="00F249EF" w:rsidRPr="00264C61" w:rsidRDefault="00F249EF" w:rsidP="00264C61">
      <w:pPr>
        <w:widowControl/>
        <w:tabs>
          <w:tab w:val="left" w:pos="251"/>
          <w:tab w:val="left" w:pos="6251"/>
        </w:tabs>
        <w:autoSpaceDE/>
        <w:autoSpaceDN/>
        <w:spacing w:line="280" w:lineRule="exact"/>
        <w:ind w:left="250"/>
        <w:jc w:val="both"/>
        <w:rPr>
          <w:rFonts w:ascii="Arial" w:hAnsi="Arial"/>
          <w:sz w:val="24"/>
          <w:szCs w:val="24"/>
          <w:lang w:val="da-DK" w:eastAsia="da-DK"/>
        </w:rPr>
      </w:pPr>
    </w:p>
    <w:p w14:paraId="0B904847" w14:textId="77777777" w:rsidR="00F249EF" w:rsidRPr="00F249EF" w:rsidRDefault="00F249EF" w:rsidP="00264C61">
      <w:pPr>
        <w:widowControl/>
        <w:numPr>
          <w:ilvl w:val="0"/>
          <w:numId w:val="1"/>
        </w:numPr>
        <w:tabs>
          <w:tab w:val="left" w:pos="251"/>
          <w:tab w:val="left" w:pos="6251"/>
        </w:tabs>
        <w:autoSpaceDE/>
        <w:autoSpaceDN/>
        <w:spacing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Er</w:t>
      </w:r>
      <w:r w:rsidRPr="00264C61">
        <w:rPr>
          <w:rFonts w:ascii="Arial" w:hAnsi="Arial"/>
          <w:sz w:val="24"/>
          <w:szCs w:val="24"/>
          <w:lang w:val="da-DK" w:eastAsia="da-DK"/>
        </w:rPr>
        <w:t xml:space="preserve"> </w:t>
      </w:r>
      <w:r w:rsidRPr="00F249EF">
        <w:rPr>
          <w:rFonts w:ascii="Arial" w:hAnsi="Arial"/>
          <w:sz w:val="24"/>
          <w:szCs w:val="24"/>
          <w:lang w:val="da-DK" w:eastAsia="da-DK"/>
        </w:rPr>
        <w:t>det</w:t>
      </w:r>
      <w:r w:rsidRPr="00264C61">
        <w:rPr>
          <w:rFonts w:ascii="Arial" w:hAnsi="Arial"/>
          <w:sz w:val="24"/>
          <w:szCs w:val="24"/>
          <w:lang w:val="da-DK" w:eastAsia="da-DK"/>
        </w:rPr>
        <w:t xml:space="preserve"> </w:t>
      </w:r>
      <w:r w:rsidRPr="00F249EF">
        <w:rPr>
          <w:rFonts w:ascii="Arial" w:hAnsi="Arial"/>
          <w:sz w:val="24"/>
          <w:szCs w:val="24"/>
          <w:lang w:val="da-DK" w:eastAsia="da-DK"/>
        </w:rPr>
        <w:t>muligt</w:t>
      </w:r>
      <w:r w:rsidRPr="00264C61">
        <w:rPr>
          <w:rFonts w:ascii="Arial" w:hAnsi="Arial"/>
          <w:sz w:val="24"/>
          <w:szCs w:val="24"/>
          <w:lang w:val="da-DK" w:eastAsia="da-DK"/>
        </w:rPr>
        <w:t xml:space="preserve"> </w:t>
      </w:r>
      <w:r w:rsidRPr="00F249EF">
        <w:rPr>
          <w:rFonts w:ascii="Arial" w:hAnsi="Arial"/>
          <w:sz w:val="24"/>
          <w:szCs w:val="24"/>
          <w:lang w:val="da-DK" w:eastAsia="da-DK"/>
        </w:rPr>
        <w:t>at</w:t>
      </w:r>
      <w:r w:rsidRPr="00264C61">
        <w:rPr>
          <w:rFonts w:ascii="Arial" w:hAnsi="Arial"/>
          <w:sz w:val="24"/>
          <w:szCs w:val="24"/>
          <w:lang w:val="da-DK" w:eastAsia="da-DK"/>
        </w:rPr>
        <w:t xml:space="preserve"> </w:t>
      </w:r>
      <w:r w:rsidRPr="00F249EF">
        <w:rPr>
          <w:rFonts w:ascii="Arial" w:hAnsi="Arial"/>
          <w:sz w:val="24"/>
          <w:szCs w:val="24"/>
          <w:lang w:val="da-DK" w:eastAsia="da-DK"/>
        </w:rPr>
        <w:t>foretage</w:t>
      </w:r>
      <w:r w:rsidRPr="00264C61">
        <w:rPr>
          <w:rFonts w:ascii="Arial" w:hAnsi="Arial"/>
          <w:sz w:val="24"/>
          <w:szCs w:val="24"/>
          <w:lang w:val="da-DK" w:eastAsia="da-DK"/>
        </w:rPr>
        <w:t xml:space="preserve"> </w:t>
      </w:r>
      <w:r w:rsidRPr="00F249EF">
        <w:rPr>
          <w:rFonts w:ascii="Arial" w:hAnsi="Arial"/>
          <w:sz w:val="24"/>
          <w:szCs w:val="24"/>
          <w:lang w:val="da-DK" w:eastAsia="da-DK"/>
        </w:rPr>
        <w:t>låneomlægning:</w:t>
      </w:r>
      <w:r w:rsidRPr="00264C61">
        <w:rPr>
          <w:rFonts w:ascii="Arial" w:hAnsi="Arial"/>
          <w:sz w:val="24"/>
          <w:szCs w:val="24"/>
          <w:lang w:val="da-DK" w:eastAsia="da-DK"/>
        </w:rPr>
        <w:t xml:space="preserve"> </w:t>
      </w:r>
      <w:r w:rsidRPr="00F249EF">
        <w:rPr>
          <w:rFonts w:ascii="Arial" w:hAnsi="Arial"/>
          <w:sz w:val="24"/>
          <w:szCs w:val="24"/>
          <w:lang w:val="da-DK" w:eastAsia="da-DK"/>
        </w:rPr>
        <w:t>Ja</w:t>
      </w:r>
      <w:r w:rsidRPr="00264C61">
        <w:rPr>
          <w:rFonts w:ascii="Arial" w:hAnsi="Arial"/>
          <w:sz w:val="24"/>
          <w:szCs w:val="24"/>
          <w:lang w:val="da-DK" w:eastAsia="da-DK"/>
        </w:rPr>
        <w:t xml:space="preserve"> Nej</w:t>
      </w:r>
    </w:p>
    <w:p w14:paraId="39318F9B" w14:textId="77777777" w:rsidR="00F249EF" w:rsidRPr="00264C61" w:rsidRDefault="00F249EF" w:rsidP="00264C61">
      <w:pPr>
        <w:widowControl/>
        <w:tabs>
          <w:tab w:val="left" w:pos="251"/>
          <w:tab w:val="left" w:pos="6251"/>
        </w:tabs>
        <w:autoSpaceDE/>
        <w:autoSpaceDN/>
        <w:spacing w:line="280" w:lineRule="exact"/>
        <w:ind w:left="250"/>
        <w:jc w:val="both"/>
        <w:rPr>
          <w:rFonts w:ascii="Arial" w:hAnsi="Arial"/>
          <w:sz w:val="24"/>
          <w:szCs w:val="24"/>
          <w:lang w:val="da-DK" w:eastAsia="da-DK"/>
        </w:rPr>
      </w:pPr>
    </w:p>
    <w:p w14:paraId="3D5EEF8C" w14:textId="6D5F28BA" w:rsidR="00F249EF" w:rsidRPr="00F249EF" w:rsidRDefault="00F249EF" w:rsidP="00264C61">
      <w:pPr>
        <w:widowControl/>
        <w:numPr>
          <w:ilvl w:val="0"/>
          <w:numId w:val="1"/>
        </w:numPr>
        <w:tabs>
          <w:tab w:val="left" w:pos="251"/>
          <w:tab w:val="left" w:pos="6251"/>
        </w:tabs>
        <w:autoSpaceDE/>
        <w:autoSpaceDN/>
        <w:spacing w:line="280" w:lineRule="exact"/>
        <w:ind w:left="250" w:hanging="141"/>
        <w:jc w:val="both"/>
        <w:rPr>
          <w:rFonts w:ascii="Arial" w:hAnsi="Arial"/>
          <w:sz w:val="24"/>
          <w:szCs w:val="24"/>
          <w:lang w:val="da-DK" w:eastAsia="da-DK"/>
        </w:rPr>
      </w:pPr>
      <w:r w:rsidRPr="00F249EF">
        <w:rPr>
          <w:rFonts w:ascii="Arial" w:hAnsi="Arial"/>
          <w:sz w:val="24"/>
          <w:szCs w:val="24"/>
          <w:lang w:val="da-DK" w:eastAsia="da-DK"/>
        </w:rPr>
        <w:t>Omkostninger</w:t>
      </w:r>
      <w:r w:rsidRPr="00264C61">
        <w:rPr>
          <w:rFonts w:ascii="Arial" w:hAnsi="Arial"/>
          <w:sz w:val="24"/>
          <w:szCs w:val="24"/>
          <w:lang w:val="da-DK" w:eastAsia="da-DK"/>
        </w:rPr>
        <w:t xml:space="preserve"> </w:t>
      </w:r>
      <w:r w:rsidRPr="00F249EF">
        <w:rPr>
          <w:rFonts w:ascii="Arial" w:hAnsi="Arial"/>
          <w:sz w:val="24"/>
          <w:szCs w:val="24"/>
          <w:lang w:val="da-DK" w:eastAsia="da-DK"/>
        </w:rPr>
        <w:t>ved</w:t>
      </w:r>
      <w:r w:rsidRPr="00264C61">
        <w:rPr>
          <w:rFonts w:ascii="Arial" w:hAnsi="Arial"/>
          <w:sz w:val="24"/>
          <w:szCs w:val="24"/>
          <w:lang w:val="da-DK" w:eastAsia="da-DK"/>
        </w:rPr>
        <w:t xml:space="preserve"> </w:t>
      </w:r>
      <w:r w:rsidRPr="00F249EF">
        <w:rPr>
          <w:rFonts w:ascii="Arial" w:hAnsi="Arial"/>
          <w:sz w:val="24"/>
          <w:szCs w:val="24"/>
          <w:lang w:val="da-DK" w:eastAsia="da-DK"/>
        </w:rPr>
        <w:t>låneomlægning</w:t>
      </w:r>
      <w:r w:rsidRPr="00264C61">
        <w:rPr>
          <w:rFonts w:ascii="Arial" w:hAnsi="Arial"/>
          <w:sz w:val="24"/>
          <w:szCs w:val="24"/>
          <w:lang w:val="da-DK" w:eastAsia="da-DK"/>
        </w:rPr>
        <w:t xml:space="preserve"> </w:t>
      </w:r>
      <w:r w:rsidRPr="00F249EF">
        <w:rPr>
          <w:rFonts w:ascii="Arial" w:hAnsi="Arial"/>
          <w:sz w:val="24"/>
          <w:szCs w:val="24"/>
          <w:lang w:val="da-DK" w:eastAsia="da-DK"/>
        </w:rPr>
        <w:t>eller</w:t>
      </w:r>
      <w:r w:rsidRPr="00264C61">
        <w:rPr>
          <w:rFonts w:ascii="Arial" w:hAnsi="Arial"/>
          <w:sz w:val="24"/>
          <w:szCs w:val="24"/>
          <w:lang w:val="da-DK" w:eastAsia="da-DK"/>
        </w:rPr>
        <w:t xml:space="preserve"> indfrielse:</w:t>
      </w:r>
      <w:r w:rsidR="00264C61" w:rsidRPr="00264C61">
        <w:rPr>
          <w:rFonts w:ascii="Arial" w:hAnsi="Arial"/>
          <w:sz w:val="24"/>
          <w:szCs w:val="24"/>
          <w:u w:val="single"/>
          <w:lang w:val="da-DK" w:eastAsia="da-DK"/>
        </w:rPr>
        <w:t xml:space="preserve"> </w:t>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00264C61" w:rsidRPr="00F249EF">
        <w:rPr>
          <w:rFonts w:ascii="Arial" w:hAnsi="Arial"/>
          <w:sz w:val="24"/>
          <w:szCs w:val="24"/>
          <w:u w:val="single"/>
          <w:lang w:val="da-DK" w:eastAsia="da-DK"/>
        </w:rPr>
        <w:tab/>
      </w:r>
      <w:r w:rsidRPr="00264C61">
        <w:rPr>
          <w:rFonts w:ascii="Arial" w:hAnsi="Arial"/>
          <w:sz w:val="24"/>
          <w:szCs w:val="24"/>
          <w:lang w:val="da-DK" w:eastAsia="da-DK"/>
        </w:rPr>
        <w:tab/>
      </w:r>
    </w:p>
    <w:p w14:paraId="444FC152" w14:textId="1E13180B" w:rsidR="00707C67" w:rsidRPr="00264C61" w:rsidRDefault="00F249EF" w:rsidP="00264C61">
      <w:pPr>
        <w:widowControl/>
        <w:tabs>
          <w:tab w:val="left" w:pos="251"/>
          <w:tab w:val="left" w:pos="6251"/>
        </w:tabs>
        <w:autoSpaceDE/>
        <w:autoSpaceDN/>
        <w:spacing w:line="280" w:lineRule="exact"/>
        <w:ind w:left="109"/>
        <w:jc w:val="both"/>
        <w:rPr>
          <w:rFonts w:ascii="Arial" w:hAnsi="Arial"/>
          <w:sz w:val="24"/>
          <w:szCs w:val="24"/>
          <w:lang w:val="da-DK" w:eastAsia="da-DK"/>
        </w:rPr>
      </w:pPr>
      <w:r w:rsidRPr="00F249EF">
        <w:rPr>
          <w:rFonts w:ascii="Arial" w:hAnsi="Arial"/>
          <w:sz w:val="24"/>
          <w:szCs w:val="24"/>
          <w:lang w:val="da-DK" w:eastAsia="da-DK"/>
        </w:rPr>
        <w:t>(Hvis</w:t>
      </w:r>
      <w:r w:rsidRPr="00264C61">
        <w:rPr>
          <w:rFonts w:ascii="Arial" w:hAnsi="Arial"/>
          <w:sz w:val="24"/>
          <w:szCs w:val="24"/>
          <w:lang w:val="da-DK" w:eastAsia="da-DK"/>
        </w:rPr>
        <w:t xml:space="preserve"> </w:t>
      </w:r>
      <w:r w:rsidRPr="00F249EF">
        <w:rPr>
          <w:rFonts w:ascii="Arial" w:hAnsi="Arial"/>
          <w:sz w:val="24"/>
          <w:szCs w:val="24"/>
          <w:lang w:val="da-DK" w:eastAsia="da-DK"/>
        </w:rPr>
        <w:t>der</w:t>
      </w:r>
      <w:r w:rsidRPr="00264C61">
        <w:rPr>
          <w:rFonts w:ascii="Arial" w:hAnsi="Arial"/>
          <w:sz w:val="24"/>
          <w:szCs w:val="24"/>
          <w:lang w:val="da-DK" w:eastAsia="da-DK"/>
        </w:rPr>
        <w:t xml:space="preserve"> </w:t>
      </w:r>
      <w:r w:rsidRPr="00F249EF">
        <w:rPr>
          <w:rFonts w:ascii="Arial" w:hAnsi="Arial"/>
          <w:sz w:val="24"/>
          <w:szCs w:val="24"/>
          <w:lang w:val="da-DK" w:eastAsia="da-DK"/>
        </w:rPr>
        <w:t>er</w:t>
      </w:r>
      <w:r w:rsidRPr="00264C61">
        <w:rPr>
          <w:rFonts w:ascii="Arial" w:hAnsi="Arial"/>
          <w:sz w:val="24"/>
          <w:szCs w:val="24"/>
          <w:lang w:val="da-DK" w:eastAsia="da-DK"/>
        </w:rPr>
        <w:t xml:space="preserve"> </w:t>
      </w:r>
      <w:r w:rsidRPr="00F249EF">
        <w:rPr>
          <w:rFonts w:ascii="Arial" w:hAnsi="Arial"/>
          <w:sz w:val="24"/>
          <w:szCs w:val="24"/>
          <w:lang w:val="da-DK" w:eastAsia="da-DK"/>
        </w:rPr>
        <w:t>mere</w:t>
      </w:r>
      <w:r w:rsidRPr="00264C61">
        <w:rPr>
          <w:rFonts w:ascii="Arial" w:hAnsi="Arial"/>
          <w:sz w:val="24"/>
          <w:szCs w:val="24"/>
          <w:lang w:val="da-DK" w:eastAsia="da-DK"/>
        </w:rPr>
        <w:t xml:space="preserve"> </w:t>
      </w:r>
      <w:r w:rsidRPr="00F249EF">
        <w:rPr>
          <w:rFonts w:ascii="Arial" w:hAnsi="Arial"/>
          <w:sz w:val="24"/>
          <w:szCs w:val="24"/>
          <w:lang w:val="da-DK" w:eastAsia="da-DK"/>
        </w:rPr>
        <w:t>end</w:t>
      </w:r>
      <w:r w:rsidRPr="00264C61">
        <w:rPr>
          <w:rFonts w:ascii="Arial" w:hAnsi="Arial"/>
          <w:sz w:val="24"/>
          <w:szCs w:val="24"/>
          <w:lang w:val="da-DK" w:eastAsia="da-DK"/>
        </w:rPr>
        <w:t xml:space="preserve"> </w:t>
      </w:r>
      <w:r w:rsidRPr="00F249EF">
        <w:rPr>
          <w:rFonts w:ascii="Arial" w:hAnsi="Arial"/>
          <w:sz w:val="24"/>
          <w:szCs w:val="24"/>
          <w:lang w:val="da-DK" w:eastAsia="da-DK"/>
        </w:rPr>
        <w:t>to</w:t>
      </w:r>
      <w:r w:rsidRPr="00264C61">
        <w:rPr>
          <w:rFonts w:ascii="Arial" w:hAnsi="Arial"/>
          <w:sz w:val="24"/>
          <w:szCs w:val="24"/>
          <w:lang w:val="da-DK" w:eastAsia="da-DK"/>
        </w:rPr>
        <w:t xml:space="preserve"> </w:t>
      </w:r>
      <w:r w:rsidRPr="00F249EF">
        <w:rPr>
          <w:rFonts w:ascii="Arial" w:hAnsi="Arial"/>
          <w:sz w:val="24"/>
          <w:szCs w:val="24"/>
          <w:lang w:val="da-DK" w:eastAsia="da-DK"/>
        </w:rPr>
        <w:t>lån</w:t>
      </w:r>
      <w:r w:rsidRPr="00264C61">
        <w:rPr>
          <w:rFonts w:ascii="Arial" w:hAnsi="Arial"/>
          <w:sz w:val="24"/>
          <w:szCs w:val="24"/>
          <w:lang w:val="da-DK" w:eastAsia="da-DK"/>
        </w:rPr>
        <w:t xml:space="preserve"> </w:t>
      </w:r>
      <w:r w:rsidRPr="00F249EF">
        <w:rPr>
          <w:rFonts w:ascii="Arial" w:hAnsi="Arial"/>
          <w:sz w:val="24"/>
          <w:szCs w:val="24"/>
          <w:lang w:val="da-DK" w:eastAsia="da-DK"/>
        </w:rPr>
        <w:t>i</w:t>
      </w:r>
      <w:r w:rsidRPr="00264C61">
        <w:rPr>
          <w:rFonts w:ascii="Arial" w:hAnsi="Arial"/>
          <w:sz w:val="24"/>
          <w:szCs w:val="24"/>
          <w:lang w:val="da-DK" w:eastAsia="da-DK"/>
        </w:rPr>
        <w:t xml:space="preserve"> </w:t>
      </w:r>
      <w:r w:rsidRPr="00F249EF">
        <w:rPr>
          <w:rFonts w:ascii="Arial" w:hAnsi="Arial"/>
          <w:sz w:val="24"/>
          <w:szCs w:val="24"/>
          <w:lang w:val="da-DK" w:eastAsia="da-DK"/>
        </w:rPr>
        <w:t>lånepakken</w:t>
      </w:r>
      <w:r w:rsidRPr="00264C61">
        <w:rPr>
          <w:rFonts w:ascii="Arial" w:hAnsi="Arial"/>
          <w:sz w:val="24"/>
          <w:szCs w:val="24"/>
          <w:lang w:val="da-DK" w:eastAsia="da-DK"/>
        </w:rPr>
        <w:t xml:space="preserve"> </w:t>
      </w:r>
      <w:r w:rsidRPr="00F249EF">
        <w:rPr>
          <w:rFonts w:ascii="Arial" w:hAnsi="Arial"/>
          <w:sz w:val="24"/>
          <w:szCs w:val="24"/>
          <w:lang w:val="da-DK" w:eastAsia="da-DK"/>
        </w:rPr>
        <w:t>gengives</w:t>
      </w:r>
      <w:r w:rsidRPr="00264C61">
        <w:rPr>
          <w:rFonts w:ascii="Arial" w:hAnsi="Arial"/>
          <w:sz w:val="24"/>
          <w:szCs w:val="24"/>
          <w:lang w:val="da-DK" w:eastAsia="da-DK"/>
        </w:rPr>
        <w:t xml:space="preserve"> </w:t>
      </w:r>
      <w:r w:rsidRPr="00F249EF">
        <w:rPr>
          <w:rFonts w:ascii="Arial" w:hAnsi="Arial"/>
          <w:sz w:val="24"/>
          <w:szCs w:val="24"/>
          <w:lang w:val="da-DK" w:eastAsia="da-DK"/>
        </w:rPr>
        <w:t>oplysningerne</w:t>
      </w:r>
      <w:r w:rsidRPr="00264C61">
        <w:rPr>
          <w:rFonts w:ascii="Arial" w:hAnsi="Arial"/>
          <w:sz w:val="24"/>
          <w:szCs w:val="24"/>
          <w:lang w:val="da-DK" w:eastAsia="da-DK"/>
        </w:rPr>
        <w:t xml:space="preserve"> </w:t>
      </w:r>
      <w:r w:rsidRPr="00F249EF">
        <w:rPr>
          <w:rFonts w:ascii="Arial" w:hAnsi="Arial"/>
          <w:sz w:val="24"/>
          <w:szCs w:val="24"/>
          <w:lang w:val="da-DK" w:eastAsia="da-DK"/>
        </w:rPr>
        <w:t>ovenfor</w:t>
      </w:r>
      <w:r w:rsidRPr="00264C61">
        <w:rPr>
          <w:rFonts w:ascii="Arial" w:hAnsi="Arial"/>
          <w:sz w:val="24"/>
          <w:szCs w:val="24"/>
          <w:lang w:val="da-DK" w:eastAsia="da-DK"/>
        </w:rPr>
        <w:t xml:space="preserve"> </w:t>
      </w:r>
      <w:r w:rsidRPr="00F249EF">
        <w:rPr>
          <w:rFonts w:ascii="Arial" w:hAnsi="Arial"/>
          <w:sz w:val="24"/>
          <w:szCs w:val="24"/>
          <w:lang w:val="da-DK" w:eastAsia="da-DK"/>
        </w:rPr>
        <w:t>her</w:t>
      </w:r>
      <w:r w:rsidRPr="00264C61">
        <w:rPr>
          <w:rFonts w:ascii="Arial" w:hAnsi="Arial"/>
          <w:sz w:val="24"/>
          <w:szCs w:val="24"/>
          <w:lang w:val="da-DK" w:eastAsia="da-DK"/>
        </w:rPr>
        <w:t xml:space="preserve"> </w:t>
      </w:r>
      <w:r w:rsidRPr="00F249EF">
        <w:rPr>
          <w:rFonts w:ascii="Arial" w:hAnsi="Arial"/>
          <w:sz w:val="24"/>
          <w:szCs w:val="24"/>
          <w:lang w:val="da-DK" w:eastAsia="da-DK"/>
        </w:rPr>
        <w:t>for</w:t>
      </w:r>
      <w:r w:rsidRPr="00264C61">
        <w:rPr>
          <w:rFonts w:ascii="Arial" w:hAnsi="Arial"/>
          <w:sz w:val="24"/>
          <w:szCs w:val="24"/>
          <w:lang w:val="da-DK" w:eastAsia="da-DK"/>
        </w:rPr>
        <w:t xml:space="preserve"> </w:t>
      </w:r>
      <w:r w:rsidRPr="00F249EF">
        <w:rPr>
          <w:rFonts w:ascii="Arial" w:hAnsi="Arial"/>
          <w:sz w:val="24"/>
          <w:szCs w:val="24"/>
          <w:lang w:val="da-DK" w:eastAsia="da-DK"/>
        </w:rPr>
        <w:t>det</w:t>
      </w:r>
      <w:r w:rsidRPr="00264C61">
        <w:rPr>
          <w:rFonts w:ascii="Arial" w:hAnsi="Arial"/>
          <w:sz w:val="24"/>
          <w:szCs w:val="24"/>
          <w:lang w:val="da-DK" w:eastAsia="da-DK"/>
        </w:rPr>
        <w:t xml:space="preserve"> </w:t>
      </w:r>
      <w:r w:rsidRPr="00F249EF">
        <w:rPr>
          <w:rFonts w:ascii="Arial" w:hAnsi="Arial"/>
          <w:sz w:val="24"/>
          <w:szCs w:val="24"/>
          <w:lang w:val="da-DK" w:eastAsia="da-DK"/>
        </w:rPr>
        <w:t>tredje,</w:t>
      </w:r>
      <w:r w:rsidRPr="00264C61">
        <w:rPr>
          <w:rFonts w:ascii="Arial" w:hAnsi="Arial"/>
          <w:sz w:val="24"/>
          <w:szCs w:val="24"/>
          <w:lang w:val="da-DK" w:eastAsia="da-DK"/>
        </w:rPr>
        <w:t xml:space="preserve"> </w:t>
      </w:r>
      <w:r w:rsidRPr="00F249EF">
        <w:rPr>
          <w:rFonts w:ascii="Arial" w:hAnsi="Arial"/>
          <w:sz w:val="24"/>
          <w:szCs w:val="24"/>
          <w:lang w:val="da-DK" w:eastAsia="da-DK"/>
        </w:rPr>
        <w:t>fjerde o.s.v. lån)</w:t>
      </w:r>
    </w:p>
    <w:sectPr w:rsidR="00707C67" w:rsidRPr="00264C61">
      <w:headerReference w:type="even" r:id="rId14"/>
      <w:headerReference w:type="default" r:id="rId15"/>
      <w:headerReference w:type="first" r:id="rId16"/>
      <w:pgSz w:w="11910" w:h="16840"/>
      <w:pgMar w:top="780" w:right="740" w:bottom="280" w:left="740" w:header="56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06F4" w14:textId="77777777" w:rsidR="007168C4" w:rsidRDefault="007168C4">
      <w:r>
        <w:separator/>
      </w:r>
    </w:p>
  </w:endnote>
  <w:endnote w:type="continuationSeparator" w:id="0">
    <w:p w14:paraId="78E59755" w14:textId="77777777" w:rsidR="007168C4" w:rsidRDefault="0071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9053" w14:textId="77777777" w:rsidR="0089250C" w:rsidRDefault="0089250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FED2" w14:textId="77777777" w:rsidR="0089250C" w:rsidRDefault="0089250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7A9F" w14:textId="77777777" w:rsidR="0089250C" w:rsidRDefault="0089250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FEAE" w14:textId="77777777" w:rsidR="007168C4" w:rsidRDefault="007168C4">
      <w:r>
        <w:separator/>
      </w:r>
    </w:p>
  </w:footnote>
  <w:footnote w:type="continuationSeparator" w:id="0">
    <w:p w14:paraId="035FAE1E" w14:textId="77777777" w:rsidR="007168C4" w:rsidRDefault="00716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30A0" w14:textId="77777777" w:rsidR="0089250C" w:rsidRDefault="0089250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522784"/>
      <w:docPartObj>
        <w:docPartGallery w:val="Watermarks"/>
        <w:docPartUnique/>
      </w:docPartObj>
    </w:sdtPr>
    <w:sdtContent>
      <w:p w14:paraId="239D90EE" w14:textId="43E42AE9" w:rsidR="0089250C" w:rsidRDefault="00000000">
        <w:pPr>
          <w:pStyle w:val="Sidehoved"/>
        </w:pPr>
        <w:r>
          <w:pict w14:anchorId="2315D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88345" o:spid="_x0000_s1025" type="#_x0000_t136" style="position:absolute;margin-left:0;margin-top:0;width:551.45pt;height:183.8pt;rotation:315;z-index:-251657216;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A58F" w14:textId="77777777" w:rsidR="0089250C" w:rsidRDefault="0089250C">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E509" w14:textId="77777777" w:rsidR="0089250C" w:rsidRDefault="0089250C">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2AAE" w14:textId="77777777" w:rsidR="00707C67" w:rsidRDefault="0037129C">
    <w:pPr>
      <w:pStyle w:val="Brdtekst"/>
      <w:spacing w:line="14" w:lineRule="auto"/>
      <w:ind w:left="0"/>
      <w:jc w:val="left"/>
    </w:pPr>
    <w:r>
      <w:rPr>
        <w:noProof/>
        <w:lang w:val="da-DK" w:eastAsia="da-DK"/>
      </w:rPr>
      <mc:AlternateContent>
        <mc:Choice Requires="wps">
          <w:drawing>
            <wp:anchor distT="0" distB="0" distL="114300" distR="114300" simplePos="0" relativeHeight="251656192" behindDoc="1" locked="0" layoutInCell="1" allowOverlap="1" wp14:anchorId="638854E1" wp14:editId="002D32BB">
              <wp:simplePos x="0" y="0"/>
              <wp:positionH relativeFrom="page">
                <wp:posOffset>527050</wp:posOffset>
              </wp:positionH>
              <wp:positionV relativeFrom="page">
                <wp:posOffset>346075</wp:posOffset>
              </wp:positionV>
              <wp:extent cx="977900" cy="16637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CB4A3" w14:textId="4A3E5C66" w:rsidR="00707C67" w:rsidRDefault="00707C67">
                          <w:pPr>
                            <w:pStyle w:val="Brdtekst"/>
                            <w:spacing w:before="11"/>
                            <w:ind w:left="2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854E1" id="_x0000_t202" coordsize="21600,21600" o:spt="202" path="m,l,21600r21600,l21600,xe">
              <v:stroke joinstyle="miter"/>
              <v:path gradientshapeok="t" o:connecttype="rect"/>
            </v:shapetype>
            <v:shape id="docshape3" o:spid="_x0000_s1026" type="#_x0000_t202" style="position:absolute;margin-left:41.5pt;margin-top:27.25pt;width:77pt;height:13.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" filled="f" stroked="f">
              <v:textbox inset="0,0,0,0">
                <w:txbxContent>
                  <w:p w14:paraId="19BCB4A3" w14:textId="4A3E5C66" w:rsidR="00707C67" w:rsidRDefault="00707C67">
                    <w:pPr>
                      <w:pStyle w:val="Brdtekst"/>
                      <w:spacing w:before="11"/>
                      <w:ind w:left="20"/>
                      <w:jc w:val="left"/>
                    </w:pP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57216" behindDoc="1" locked="0" layoutInCell="1" allowOverlap="1" wp14:anchorId="60FFCE21" wp14:editId="5093A98C">
              <wp:simplePos x="0" y="0"/>
              <wp:positionH relativeFrom="page">
                <wp:posOffset>3710305</wp:posOffset>
              </wp:positionH>
              <wp:positionV relativeFrom="page">
                <wp:posOffset>346075</wp:posOffset>
              </wp:positionV>
              <wp:extent cx="152400" cy="166370"/>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E87B" w14:textId="34E89A70" w:rsidR="00707C67" w:rsidRDefault="0021082C">
                          <w:pPr>
                            <w:pStyle w:val="Brdtekst"/>
                            <w:spacing w:before="11"/>
                            <w:ind w:left="60"/>
                            <w:jc w:val="left"/>
                          </w:pPr>
                          <w:r>
                            <w:fldChar w:fldCharType="begin"/>
                          </w:r>
                          <w:r>
                            <w:instrText xml:space="preserve"> PAGE </w:instrText>
                          </w:r>
                          <w:r>
                            <w:fldChar w:fldCharType="separate"/>
                          </w:r>
                          <w:r w:rsidR="000C0377">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FCE21" id="docshape4" o:spid="_x0000_s1027" type="#_x0000_t202" style="position:absolute;margin-left:292.15pt;margin-top:27.25pt;width:12pt;height:1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" filled="f" stroked="f">
              <v:textbox inset="0,0,0,0">
                <w:txbxContent>
                  <w:p w14:paraId="4CBEE87B" w14:textId="34E89A70" w:rsidR="00707C67" w:rsidRDefault="0021082C">
                    <w:pPr>
                      <w:pStyle w:val="Brdtekst"/>
                      <w:spacing w:before="11"/>
                      <w:ind w:left="60"/>
                      <w:jc w:val="left"/>
                    </w:pPr>
                    <w:r>
                      <w:fldChar w:fldCharType="begin"/>
                    </w:r>
                    <w:r>
                      <w:instrText xml:space="preserve"> PAGE </w:instrText>
                    </w:r>
                    <w:r>
                      <w:fldChar w:fldCharType="separate"/>
                    </w:r>
                    <w:r w:rsidR="000C0377">
                      <w:rPr>
                        <w:noProof/>
                      </w:rPr>
                      <w:t>11</w:t>
                    </w:r>
                    <w:r>
                      <w:fldChar w:fldCharType="end"/>
                    </w: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58240" behindDoc="1" locked="0" layoutInCell="1" allowOverlap="1" wp14:anchorId="4BDC34C1" wp14:editId="59E0A23C">
              <wp:simplePos x="0" y="0"/>
              <wp:positionH relativeFrom="page">
                <wp:posOffset>6523990</wp:posOffset>
              </wp:positionH>
              <wp:positionV relativeFrom="page">
                <wp:posOffset>346075</wp:posOffset>
              </wp:positionV>
              <wp:extent cx="508635" cy="16637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E7067" w14:textId="1E3F02D0" w:rsidR="00707C67" w:rsidRDefault="0021082C">
                          <w:pPr>
                            <w:pStyle w:val="Brdtekst"/>
                            <w:spacing w:before="11"/>
                            <w:ind w:left="20"/>
                            <w:jc w:val="left"/>
                          </w:pP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C34C1" id="docshape5" o:spid="_x0000_s1028" type="#_x0000_t202" style="position:absolute;margin-left:513.7pt;margin-top:27.25pt;width:40.05pt;height:1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" filled="f" stroked="f">
              <v:textbox inset="0,0,0,0">
                <w:txbxContent>
                  <w:p w14:paraId="65DE7067" w14:textId="1E3F02D0" w:rsidR="00707C67" w:rsidRDefault="0021082C">
                    <w:pPr>
                      <w:pStyle w:val="Brdtekst"/>
                      <w:spacing w:before="11"/>
                      <w:ind w:left="20"/>
                      <w:jc w:val="left"/>
                    </w:pPr>
                    <w:r>
                      <w:rPr>
                        <w:spacing w:val="-2"/>
                      </w:rPr>
                      <w: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FD8C" w14:textId="77777777" w:rsidR="0089250C" w:rsidRDefault="0089250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6AD"/>
    <w:multiLevelType w:val="hybridMultilevel"/>
    <w:tmpl w:val="B59CC9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57C671A"/>
    <w:multiLevelType w:val="hybridMultilevel"/>
    <w:tmpl w:val="52A869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DCC5B61"/>
    <w:multiLevelType w:val="hybridMultilevel"/>
    <w:tmpl w:val="4FFCE310"/>
    <w:lvl w:ilvl="0" w:tplc="783C3764">
      <w:start w:val="1"/>
      <w:numFmt w:val="decimal"/>
      <w:pStyle w:val="ListeTal"/>
      <w:lvlText w:val="%1."/>
      <w:lvlJc w:val="left"/>
      <w:pPr>
        <w:ind w:left="1440" w:hanging="360"/>
      </w:pPr>
      <w:rPr>
        <w:rFonts w:hint="default"/>
        <w:color w:val="000000" w:themeColor="text1"/>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237B4CC8"/>
    <w:multiLevelType w:val="hybridMultilevel"/>
    <w:tmpl w:val="ECC4D6B8"/>
    <w:lvl w:ilvl="0" w:tplc="1212C220">
      <w:start w:val="1"/>
      <w:numFmt w:val="bullet"/>
      <w:lvlText w:val=""/>
      <w:lvlJc w:val="left"/>
      <w:pPr>
        <w:ind w:left="1440" w:hanging="360"/>
      </w:pPr>
      <w:rPr>
        <w:rFonts w:ascii="Symbol" w:hAnsi="Symbol" w:hint="default"/>
        <w:color w:val="99000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9851BED"/>
    <w:multiLevelType w:val="hybridMultilevel"/>
    <w:tmpl w:val="1D0EFE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3C7D2F"/>
    <w:multiLevelType w:val="hybridMultilevel"/>
    <w:tmpl w:val="7B14156E"/>
    <w:lvl w:ilvl="0" w:tplc="91284876">
      <w:start w:val="1"/>
      <w:numFmt w:val="bullet"/>
      <w:lvlText w:val=""/>
      <w:lvlJc w:val="left"/>
      <w:pPr>
        <w:ind w:left="1440" w:hanging="360"/>
      </w:pPr>
      <w:rPr>
        <w:rFonts w:ascii="Symbol" w:hAnsi="Symbol" w:hint="default"/>
        <w:color w:val="99000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2DB82B2C"/>
    <w:multiLevelType w:val="multilevel"/>
    <w:tmpl w:val="DF101086"/>
    <w:styleLink w:val="Punkter"/>
    <w:lvl w:ilvl="0">
      <w:start w:val="1"/>
      <w:numFmt w:val="decimal"/>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AA4325"/>
    <w:multiLevelType w:val="hybridMultilevel"/>
    <w:tmpl w:val="40A461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637183E"/>
    <w:multiLevelType w:val="hybridMultilevel"/>
    <w:tmpl w:val="6EAC1C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D726D99"/>
    <w:multiLevelType w:val="hybridMultilevel"/>
    <w:tmpl w:val="E59407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1AB1159"/>
    <w:multiLevelType w:val="hybridMultilevel"/>
    <w:tmpl w:val="DBE2225E"/>
    <w:lvl w:ilvl="0" w:tplc="C218873C">
      <w:start w:val="1"/>
      <w:numFmt w:val="decimal"/>
      <w:lvlText w:val="%1)"/>
      <w:lvlJc w:val="left"/>
      <w:pPr>
        <w:ind w:left="610" w:hanging="501"/>
      </w:pPr>
      <w:rPr>
        <w:rFonts w:ascii="Times New Roman" w:eastAsia="Times New Roman" w:hAnsi="Times New Roman" w:cs="Times New Roman" w:hint="default"/>
        <w:b w:val="0"/>
        <w:bCs w:val="0"/>
        <w:i w:val="0"/>
        <w:iCs w:val="0"/>
        <w:w w:val="100"/>
        <w:sz w:val="20"/>
        <w:szCs w:val="20"/>
        <w:lang w:eastAsia="en-US" w:bidi="ar-SA"/>
      </w:rPr>
    </w:lvl>
    <w:lvl w:ilvl="1" w:tplc="E7B82632">
      <w:start w:val="1"/>
      <w:numFmt w:val="lowerLetter"/>
      <w:lvlText w:val="%2)"/>
      <w:lvlJc w:val="left"/>
      <w:pPr>
        <w:ind w:left="930" w:hanging="320"/>
      </w:pPr>
      <w:rPr>
        <w:rFonts w:ascii="Times New Roman" w:eastAsia="Times New Roman" w:hAnsi="Times New Roman" w:cs="Times New Roman" w:hint="default"/>
        <w:b w:val="0"/>
        <w:bCs w:val="0"/>
        <w:i w:val="0"/>
        <w:iCs w:val="0"/>
        <w:w w:val="100"/>
        <w:sz w:val="20"/>
        <w:szCs w:val="20"/>
        <w:lang w:eastAsia="en-US" w:bidi="ar-SA"/>
      </w:rPr>
    </w:lvl>
    <w:lvl w:ilvl="2" w:tplc="9DFEB3A8">
      <w:numFmt w:val="bullet"/>
      <w:lvlText w:val="•"/>
      <w:lvlJc w:val="left"/>
      <w:pPr>
        <w:ind w:left="2007" w:hanging="320"/>
      </w:pPr>
      <w:rPr>
        <w:rFonts w:hint="default"/>
        <w:lang w:eastAsia="en-US" w:bidi="ar-SA"/>
      </w:rPr>
    </w:lvl>
    <w:lvl w:ilvl="3" w:tplc="B8D41D46">
      <w:numFmt w:val="bullet"/>
      <w:lvlText w:val="•"/>
      <w:lvlJc w:val="left"/>
      <w:pPr>
        <w:ind w:left="3074" w:hanging="320"/>
      </w:pPr>
      <w:rPr>
        <w:rFonts w:hint="default"/>
        <w:lang w:eastAsia="en-US" w:bidi="ar-SA"/>
      </w:rPr>
    </w:lvl>
    <w:lvl w:ilvl="4" w:tplc="6C00CA20">
      <w:numFmt w:val="bullet"/>
      <w:lvlText w:val="•"/>
      <w:lvlJc w:val="left"/>
      <w:pPr>
        <w:ind w:left="4141" w:hanging="320"/>
      </w:pPr>
      <w:rPr>
        <w:rFonts w:hint="default"/>
        <w:lang w:eastAsia="en-US" w:bidi="ar-SA"/>
      </w:rPr>
    </w:lvl>
    <w:lvl w:ilvl="5" w:tplc="A5B6AD98">
      <w:numFmt w:val="bullet"/>
      <w:lvlText w:val="•"/>
      <w:lvlJc w:val="left"/>
      <w:pPr>
        <w:ind w:left="5209" w:hanging="320"/>
      </w:pPr>
      <w:rPr>
        <w:rFonts w:hint="default"/>
        <w:lang w:eastAsia="en-US" w:bidi="ar-SA"/>
      </w:rPr>
    </w:lvl>
    <w:lvl w:ilvl="6" w:tplc="4BF0BA32">
      <w:numFmt w:val="bullet"/>
      <w:lvlText w:val="•"/>
      <w:lvlJc w:val="left"/>
      <w:pPr>
        <w:ind w:left="6276" w:hanging="320"/>
      </w:pPr>
      <w:rPr>
        <w:rFonts w:hint="default"/>
        <w:lang w:eastAsia="en-US" w:bidi="ar-SA"/>
      </w:rPr>
    </w:lvl>
    <w:lvl w:ilvl="7" w:tplc="897281C4">
      <w:numFmt w:val="bullet"/>
      <w:lvlText w:val="•"/>
      <w:lvlJc w:val="left"/>
      <w:pPr>
        <w:ind w:left="7343" w:hanging="320"/>
      </w:pPr>
      <w:rPr>
        <w:rFonts w:hint="default"/>
        <w:lang w:eastAsia="en-US" w:bidi="ar-SA"/>
      </w:rPr>
    </w:lvl>
    <w:lvl w:ilvl="8" w:tplc="B402288C">
      <w:numFmt w:val="bullet"/>
      <w:lvlText w:val="•"/>
      <w:lvlJc w:val="left"/>
      <w:pPr>
        <w:ind w:left="8410" w:hanging="320"/>
      </w:pPr>
      <w:rPr>
        <w:rFonts w:hint="default"/>
        <w:lang w:eastAsia="en-US" w:bidi="ar-SA"/>
      </w:rPr>
    </w:lvl>
  </w:abstractNum>
  <w:abstractNum w:abstractNumId="11" w15:restartNumberingAfterBreak="0">
    <w:nsid w:val="429B6A8C"/>
    <w:multiLevelType w:val="hybridMultilevel"/>
    <w:tmpl w:val="E88ABE26"/>
    <w:lvl w:ilvl="0" w:tplc="2E04B5F8">
      <w:start w:val="1"/>
      <w:numFmt w:val="bullet"/>
      <w:lvlText w:val=""/>
      <w:lvlJc w:val="left"/>
      <w:pPr>
        <w:ind w:left="1440" w:hanging="360"/>
      </w:pPr>
      <w:rPr>
        <w:rFonts w:ascii="Symbol" w:hAnsi="Symbol" w:hint="default"/>
        <w:color w:val="99000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42A91091"/>
    <w:multiLevelType w:val="hybridMultilevel"/>
    <w:tmpl w:val="6ED42A34"/>
    <w:lvl w:ilvl="0" w:tplc="7E3404FC">
      <w:start w:val="1"/>
      <w:numFmt w:val="decimal"/>
      <w:lvlText w:val="%1)"/>
      <w:lvlJc w:val="left"/>
      <w:pPr>
        <w:ind w:left="510" w:hanging="400"/>
      </w:pPr>
      <w:rPr>
        <w:rFonts w:ascii="Times New Roman" w:eastAsia="Times New Roman" w:hAnsi="Times New Roman" w:cs="Times New Roman" w:hint="default"/>
        <w:b w:val="0"/>
        <w:bCs w:val="0"/>
        <w:i w:val="0"/>
        <w:iCs w:val="0"/>
        <w:w w:val="99"/>
        <w:sz w:val="20"/>
        <w:szCs w:val="20"/>
        <w:lang w:eastAsia="en-US" w:bidi="ar-SA"/>
      </w:rPr>
    </w:lvl>
    <w:lvl w:ilvl="1" w:tplc="8C5070FC">
      <w:numFmt w:val="bullet"/>
      <w:lvlText w:val="•"/>
      <w:lvlJc w:val="left"/>
      <w:pPr>
        <w:ind w:left="976" w:hanging="400"/>
      </w:pPr>
      <w:rPr>
        <w:rFonts w:hint="default"/>
        <w:lang w:eastAsia="en-US" w:bidi="ar-SA"/>
      </w:rPr>
    </w:lvl>
    <w:lvl w:ilvl="2" w:tplc="0064541C">
      <w:numFmt w:val="bullet"/>
      <w:lvlText w:val="•"/>
      <w:lvlJc w:val="left"/>
      <w:pPr>
        <w:ind w:left="1433" w:hanging="400"/>
      </w:pPr>
      <w:rPr>
        <w:rFonts w:hint="default"/>
        <w:lang w:eastAsia="en-US" w:bidi="ar-SA"/>
      </w:rPr>
    </w:lvl>
    <w:lvl w:ilvl="3" w:tplc="2622331E">
      <w:numFmt w:val="bullet"/>
      <w:lvlText w:val="•"/>
      <w:lvlJc w:val="left"/>
      <w:pPr>
        <w:ind w:left="1890" w:hanging="400"/>
      </w:pPr>
      <w:rPr>
        <w:rFonts w:hint="default"/>
        <w:lang w:eastAsia="en-US" w:bidi="ar-SA"/>
      </w:rPr>
    </w:lvl>
    <w:lvl w:ilvl="4" w:tplc="7A5C7F5E">
      <w:numFmt w:val="bullet"/>
      <w:lvlText w:val="•"/>
      <w:lvlJc w:val="left"/>
      <w:pPr>
        <w:ind w:left="2347" w:hanging="400"/>
      </w:pPr>
      <w:rPr>
        <w:rFonts w:hint="default"/>
        <w:lang w:eastAsia="en-US" w:bidi="ar-SA"/>
      </w:rPr>
    </w:lvl>
    <w:lvl w:ilvl="5" w:tplc="AD88D5DC">
      <w:numFmt w:val="bullet"/>
      <w:lvlText w:val="•"/>
      <w:lvlJc w:val="left"/>
      <w:pPr>
        <w:ind w:left="2804" w:hanging="400"/>
      </w:pPr>
      <w:rPr>
        <w:rFonts w:hint="default"/>
        <w:lang w:eastAsia="en-US" w:bidi="ar-SA"/>
      </w:rPr>
    </w:lvl>
    <w:lvl w:ilvl="6" w:tplc="07B6323A">
      <w:numFmt w:val="bullet"/>
      <w:lvlText w:val="•"/>
      <w:lvlJc w:val="left"/>
      <w:pPr>
        <w:ind w:left="3261" w:hanging="400"/>
      </w:pPr>
      <w:rPr>
        <w:rFonts w:hint="default"/>
        <w:lang w:eastAsia="en-US" w:bidi="ar-SA"/>
      </w:rPr>
    </w:lvl>
    <w:lvl w:ilvl="7" w:tplc="653294B6">
      <w:numFmt w:val="bullet"/>
      <w:lvlText w:val="•"/>
      <w:lvlJc w:val="left"/>
      <w:pPr>
        <w:ind w:left="3718" w:hanging="400"/>
      </w:pPr>
      <w:rPr>
        <w:rFonts w:hint="default"/>
        <w:lang w:eastAsia="en-US" w:bidi="ar-SA"/>
      </w:rPr>
    </w:lvl>
    <w:lvl w:ilvl="8" w:tplc="6D8C0CFA">
      <w:numFmt w:val="bullet"/>
      <w:lvlText w:val="•"/>
      <w:lvlJc w:val="left"/>
      <w:pPr>
        <w:ind w:left="4175" w:hanging="400"/>
      </w:pPr>
      <w:rPr>
        <w:rFonts w:hint="default"/>
        <w:lang w:eastAsia="en-US" w:bidi="ar-SA"/>
      </w:rPr>
    </w:lvl>
  </w:abstractNum>
  <w:abstractNum w:abstractNumId="13" w15:restartNumberingAfterBreak="0">
    <w:nsid w:val="42B854C5"/>
    <w:multiLevelType w:val="hybridMultilevel"/>
    <w:tmpl w:val="D68EA5FC"/>
    <w:lvl w:ilvl="0" w:tplc="60F4E4D6">
      <w:start w:val="1"/>
      <w:numFmt w:val="lowerLetter"/>
      <w:pStyle w:val="ListeBogstav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4EFA0055"/>
    <w:multiLevelType w:val="hybridMultilevel"/>
    <w:tmpl w:val="B700F5B8"/>
    <w:lvl w:ilvl="0" w:tplc="2A927BEE">
      <w:start w:val="1"/>
      <w:numFmt w:val="decimal"/>
      <w:lvlText w:val="%1)"/>
      <w:lvlJc w:val="left"/>
      <w:pPr>
        <w:ind w:left="610" w:hanging="500"/>
      </w:pPr>
      <w:rPr>
        <w:rFonts w:ascii="Times New Roman" w:eastAsia="Times New Roman" w:hAnsi="Times New Roman" w:cs="Times New Roman" w:hint="default"/>
        <w:b w:val="0"/>
        <w:bCs w:val="0"/>
        <w:i w:val="0"/>
        <w:iCs w:val="0"/>
        <w:w w:val="99"/>
        <w:sz w:val="24"/>
        <w:szCs w:val="24"/>
        <w:lang w:eastAsia="en-US" w:bidi="ar-SA"/>
      </w:rPr>
    </w:lvl>
    <w:lvl w:ilvl="1" w:tplc="ED2EB25E">
      <w:start w:val="1"/>
      <w:numFmt w:val="lowerLetter"/>
      <w:lvlText w:val="%2)"/>
      <w:lvlJc w:val="left"/>
      <w:pPr>
        <w:ind w:left="930" w:hanging="320"/>
      </w:pPr>
      <w:rPr>
        <w:rFonts w:ascii="Times New Roman" w:eastAsia="Times New Roman" w:hAnsi="Times New Roman" w:cs="Times New Roman" w:hint="default"/>
        <w:b w:val="0"/>
        <w:bCs w:val="0"/>
        <w:i w:val="0"/>
        <w:iCs w:val="0"/>
        <w:w w:val="99"/>
        <w:sz w:val="24"/>
        <w:szCs w:val="24"/>
        <w:lang w:eastAsia="en-US" w:bidi="ar-SA"/>
      </w:rPr>
    </w:lvl>
    <w:lvl w:ilvl="2" w:tplc="32C8870A">
      <w:numFmt w:val="bullet"/>
      <w:lvlText w:val="•"/>
      <w:lvlJc w:val="left"/>
      <w:pPr>
        <w:ind w:left="1993" w:hanging="320"/>
      </w:pPr>
      <w:rPr>
        <w:rFonts w:hint="default"/>
        <w:lang w:eastAsia="en-US" w:bidi="ar-SA"/>
      </w:rPr>
    </w:lvl>
    <w:lvl w:ilvl="3" w:tplc="FEDE2402">
      <w:numFmt w:val="bullet"/>
      <w:lvlText w:val="•"/>
      <w:lvlJc w:val="left"/>
      <w:pPr>
        <w:ind w:left="3047" w:hanging="320"/>
      </w:pPr>
      <w:rPr>
        <w:rFonts w:hint="default"/>
        <w:lang w:eastAsia="en-US" w:bidi="ar-SA"/>
      </w:rPr>
    </w:lvl>
    <w:lvl w:ilvl="4" w:tplc="C0309D7C">
      <w:numFmt w:val="bullet"/>
      <w:lvlText w:val="•"/>
      <w:lvlJc w:val="left"/>
      <w:pPr>
        <w:ind w:left="4101" w:hanging="320"/>
      </w:pPr>
      <w:rPr>
        <w:rFonts w:hint="default"/>
        <w:lang w:eastAsia="en-US" w:bidi="ar-SA"/>
      </w:rPr>
    </w:lvl>
    <w:lvl w:ilvl="5" w:tplc="23F6F7D0">
      <w:numFmt w:val="bullet"/>
      <w:lvlText w:val="•"/>
      <w:lvlJc w:val="left"/>
      <w:pPr>
        <w:ind w:left="5155" w:hanging="320"/>
      </w:pPr>
      <w:rPr>
        <w:rFonts w:hint="default"/>
        <w:lang w:eastAsia="en-US" w:bidi="ar-SA"/>
      </w:rPr>
    </w:lvl>
    <w:lvl w:ilvl="6" w:tplc="6F1AB7EC">
      <w:numFmt w:val="bullet"/>
      <w:lvlText w:val="•"/>
      <w:lvlJc w:val="left"/>
      <w:pPr>
        <w:ind w:left="6209" w:hanging="320"/>
      </w:pPr>
      <w:rPr>
        <w:rFonts w:hint="default"/>
        <w:lang w:eastAsia="en-US" w:bidi="ar-SA"/>
      </w:rPr>
    </w:lvl>
    <w:lvl w:ilvl="7" w:tplc="6F7C88D4">
      <w:numFmt w:val="bullet"/>
      <w:lvlText w:val="•"/>
      <w:lvlJc w:val="left"/>
      <w:pPr>
        <w:ind w:left="7263" w:hanging="320"/>
      </w:pPr>
      <w:rPr>
        <w:rFonts w:hint="default"/>
        <w:lang w:eastAsia="en-US" w:bidi="ar-SA"/>
      </w:rPr>
    </w:lvl>
    <w:lvl w:ilvl="8" w:tplc="B3A8E3B8">
      <w:numFmt w:val="bullet"/>
      <w:lvlText w:val="•"/>
      <w:lvlJc w:val="left"/>
      <w:pPr>
        <w:ind w:left="8317" w:hanging="320"/>
      </w:pPr>
      <w:rPr>
        <w:rFonts w:hint="default"/>
        <w:lang w:eastAsia="en-US" w:bidi="ar-SA"/>
      </w:rPr>
    </w:lvl>
  </w:abstractNum>
  <w:abstractNum w:abstractNumId="15" w15:restartNumberingAfterBreak="0">
    <w:nsid w:val="52525E2D"/>
    <w:multiLevelType w:val="multilevel"/>
    <w:tmpl w:val="32CC0FBC"/>
    <w:lvl w:ilvl="0">
      <w:numFmt w:val="decimal"/>
      <w:pStyle w:val="Underoverskrift"/>
      <w:lvlText w:val="%1."/>
      <w:lvlJc w:val="left"/>
      <w:pPr>
        <w:ind w:left="641" w:hanging="357"/>
      </w:pPr>
      <w:rPr>
        <w:rFonts w:hint="default"/>
      </w:rPr>
    </w:lvl>
    <w:lvl w:ilvl="1">
      <w:start w:val="1"/>
      <w:numFmt w:val="decimal"/>
      <w:lvlText w:val="%1.%2."/>
      <w:lvlJc w:val="left"/>
      <w:pPr>
        <w:ind w:left="357" w:hanging="357"/>
      </w:pPr>
      <w:rPr>
        <w:rFonts w:ascii="Constantia" w:hAnsi="Constantia"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6" w15:restartNumberingAfterBreak="0">
    <w:nsid w:val="53F81210"/>
    <w:multiLevelType w:val="hybridMultilevel"/>
    <w:tmpl w:val="3C90D0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7842BAA"/>
    <w:multiLevelType w:val="singleLevel"/>
    <w:tmpl w:val="F70055E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0A420E"/>
    <w:multiLevelType w:val="hybridMultilevel"/>
    <w:tmpl w:val="C62E48E2"/>
    <w:lvl w:ilvl="0" w:tplc="8564AFD4">
      <w:numFmt w:val="bullet"/>
      <w:lvlText w:val="-"/>
      <w:lvlJc w:val="left"/>
      <w:pPr>
        <w:ind w:left="110" w:hanging="140"/>
      </w:pPr>
      <w:rPr>
        <w:rFonts w:ascii="Times New Roman" w:eastAsia="Times New Roman" w:hAnsi="Times New Roman" w:cs="Times New Roman" w:hint="default"/>
        <w:b w:val="0"/>
        <w:bCs w:val="0"/>
        <w:i w:val="0"/>
        <w:iCs w:val="0"/>
        <w:w w:val="99"/>
        <w:sz w:val="24"/>
        <w:szCs w:val="24"/>
        <w:lang w:eastAsia="en-US" w:bidi="ar-SA"/>
      </w:rPr>
    </w:lvl>
    <w:lvl w:ilvl="1" w:tplc="0A023796">
      <w:numFmt w:val="bullet"/>
      <w:lvlText w:val="•"/>
      <w:lvlJc w:val="left"/>
      <w:pPr>
        <w:ind w:left="1150" w:hanging="140"/>
      </w:pPr>
      <w:rPr>
        <w:rFonts w:hint="default"/>
        <w:lang w:eastAsia="en-US" w:bidi="ar-SA"/>
      </w:rPr>
    </w:lvl>
    <w:lvl w:ilvl="2" w:tplc="BD667C5A">
      <w:numFmt w:val="bullet"/>
      <w:lvlText w:val="•"/>
      <w:lvlJc w:val="left"/>
      <w:pPr>
        <w:ind w:left="2181" w:hanging="140"/>
      </w:pPr>
      <w:rPr>
        <w:rFonts w:hint="default"/>
        <w:lang w:eastAsia="en-US" w:bidi="ar-SA"/>
      </w:rPr>
    </w:lvl>
    <w:lvl w:ilvl="3" w:tplc="FC32D454">
      <w:numFmt w:val="bullet"/>
      <w:lvlText w:val="•"/>
      <w:lvlJc w:val="left"/>
      <w:pPr>
        <w:ind w:left="3211" w:hanging="140"/>
      </w:pPr>
      <w:rPr>
        <w:rFonts w:hint="default"/>
        <w:lang w:eastAsia="en-US" w:bidi="ar-SA"/>
      </w:rPr>
    </w:lvl>
    <w:lvl w:ilvl="4" w:tplc="21EEEE7E">
      <w:numFmt w:val="bullet"/>
      <w:lvlText w:val="•"/>
      <w:lvlJc w:val="left"/>
      <w:pPr>
        <w:ind w:left="4242" w:hanging="140"/>
      </w:pPr>
      <w:rPr>
        <w:rFonts w:hint="default"/>
        <w:lang w:eastAsia="en-US" w:bidi="ar-SA"/>
      </w:rPr>
    </w:lvl>
    <w:lvl w:ilvl="5" w:tplc="E02A39F4">
      <w:numFmt w:val="bullet"/>
      <w:lvlText w:val="•"/>
      <w:lvlJc w:val="left"/>
      <w:pPr>
        <w:ind w:left="5272" w:hanging="140"/>
      </w:pPr>
      <w:rPr>
        <w:rFonts w:hint="default"/>
        <w:lang w:eastAsia="en-US" w:bidi="ar-SA"/>
      </w:rPr>
    </w:lvl>
    <w:lvl w:ilvl="6" w:tplc="9F24C05C">
      <w:numFmt w:val="bullet"/>
      <w:lvlText w:val="•"/>
      <w:lvlJc w:val="left"/>
      <w:pPr>
        <w:ind w:left="6303" w:hanging="140"/>
      </w:pPr>
      <w:rPr>
        <w:rFonts w:hint="default"/>
        <w:lang w:eastAsia="en-US" w:bidi="ar-SA"/>
      </w:rPr>
    </w:lvl>
    <w:lvl w:ilvl="7" w:tplc="3F98087E">
      <w:numFmt w:val="bullet"/>
      <w:lvlText w:val="•"/>
      <w:lvlJc w:val="left"/>
      <w:pPr>
        <w:ind w:left="7333" w:hanging="140"/>
      </w:pPr>
      <w:rPr>
        <w:rFonts w:hint="default"/>
        <w:lang w:eastAsia="en-US" w:bidi="ar-SA"/>
      </w:rPr>
    </w:lvl>
    <w:lvl w:ilvl="8" w:tplc="4A20306A">
      <w:numFmt w:val="bullet"/>
      <w:lvlText w:val="•"/>
      <w:lvlJc w:val="left"/>
      <w:pPr>
        <w:ind w:left="8364" w:hanging="140"/>
      </w:pPr>
      <w:rPr>
        <w:rFonts w:hint="default"/>
        <w:lang w:eastAsia="en-US" w:bidi="ar-SA"/>
      </w:rPr>
    </w:lvl>
  </w:abstractNum>
  <w:abstractNum w:abstractNumId="19" w15:restartNumberingAfterBreak="0">
    <w:nsid w:val="583D6D88"/>
    <w:multiLevelType w:val="hybridMultilevel"/>
    <w:tmpl w:val="A26EC452"/>
    <w:lvl w:ilvl="0" w:tplc="0FAEEE9C">
      <w:start w:val="1"/>
      <w:numFmt w:val="decimal"/>
      <w:lvlText w:val="%1)"/>
      <w:lvlJc w:val="left"/>
      <w:pPr>
        <w:ind w:left="510" w:hanging="400"/>
      </w:pPr>
      <w:rPr>
        <w:rFonts w:ascii="Times New Roman" w:eastAsia="Times New Roman" w:hAnsi="Times New Roman" w:cs="Times New Roman" w:hint="default"/>
        <w:b w:val="0"/>
        <w:bCs w:val="0"/>
        <w:i w:val="0"/>
        <w:iCs w:val="0"/>
        <w:w w:val="99"/>
        <w:sz w:val="20"/>
        <w:szCs w:val="20"/>
        <w:lang w:eastAsia="en-US" w:bidi="ar-SA"/>
      </w:rPr>
    </w:lvl>
    <w:lvl w:ilvl="1" w:tplc="77348988">
      <w:numFmt w:val="bullet"/>
      <w:lvlText w:val="•"/>
      <w:lvlJc w:val="left"/>
      <w:pPr>
        <w:ind w:left="970" w:hanging="400"/>
      </w:pPr>
      <w:rPr>
        <w:rFonts w:hint="default"/>
        <w:lang w:eastAsia="en-US" w:bidi="ar-SA"/>
      </w:rPr>
    </w:lvl>
    <w:lvl w:ilvl="2" w:tplc="A9F0D4D6">
      <w:numFmt w:val="bullet"/>
      <w:lvlText w:val="•"/>
      <w:lvlJc w:val="left"/>
      <w:pPr>
        <w:ind w:left="1420" w:hanging="400"/>
      </w:pPr>
      <w:rPr>
        <w:rFonts w:hint="default"/>
        <w:lang w:eastAsia="en-US" w:bidi="ar-SA"/>
      </w:rPr>
    </w:lvl>
    <w:lvl w:ilvl="3" w:tplc="90FA5F14">
      <w:numFmt w:val="bullet"/>
      <w:lvlText w:val="•"/>
      <w:lvlJc w:val="left"/>
      <w:pPr>
        <w:ind w:left="1870" w:hanging="400"/>
      </w:pPr>
      <w:rPr>
        <w:rFonts w:hint="default"/>
        <w:lang w:eastAsia="en-US" w:bidi="ar-SA"/>
      </w:rPr>
    </w:lvl>
    <w:lvl w:ilvl="4" w:tplc="0108F1F6">
      <w:numFmt w:val="bullet"/>
      <w:lvlText w:val="•"/>
      <w:lvlJc w:val="left"/>
      <w:pPr>
        <w:ind w:left="2320" w:hanging="400"/>
      </w:pPr>
      <w:rPr>
        <w:rFonts w:hint="default"/>
        <w:lang w:eastAsia="en-US" w:bidi="ar-SA"/>
      </w:rPr>
    </w:lvl>
    <w:lvl w:ilvl="5" w:tplc="27FEB3B0">
      <w:numFmt w:val="bullet"/>
      <w:lvlText w:val="•"/>
      <w:lvlJc w:val="left"/>
      <w:pPr>
        <w:ind w:left="2770" w:hanging="400"/>
      </w:pPr>
      <w:rPr>
        <w:rFonts w:hint="default"/>
        <w:lang w:eastAsia="en-US" w:bidi="ar-SA"/>
      </w:rPr>
    </w:lvl>
    <w:lvl w:ilvl="6" w:tplc="1F7C4254">
      <w:numFmt w:val="bullet"/>
      <w:lvlText w:val="•"/>
      <w:lvlJc w:val="left"/>
      <w:pPr>
        <w:ind w:left="3220" w:hanging="400"/>
      </w:pPr>
      <w:rPr>
        <w:rFonts w:hint="default"/>
        <w:lang w:eastAsia="en-US" w:bidi="ar-SA"/>
      </w:rPr>
    </w:lvl>
    <w:lvl w:ilvl="7" w:tplc="E3049732">
      <w:numFmt w:val="bullet"/>
      <w:lvlText w:val="•"/>
      <w:lvlJc w:val="left"/>
      <w:pPr>
        <w:ind w:left="3670" w:hanging="400"/>
      </w:pPr>
      <w:rPr>
        <w:rFonts w:hint="default"/>
        <w:lang w:eastAsia="en-US" w:bidi="ar-SA"/>
      </w:rPr>
    </w:lvl>
    <w:lvl w:ilvl="8" w:tplc="FD065F10">
      <w:numFmt w:val="bullet"/>
      <w:lvlText w:val="•"/>
      <w:lvlJc w:val="left"/>
      <w:pPr>
        <w:ind w:left="4120" w:hanging="400"/>
      </w:pPr>
      <w:rPr>
        <w:rFonts w:hint="default"/>
        <w:lang w:eastAsia="en-US" w:bidi="ar-SA"/>
      </w:rPr>
    </w:lvl>
  </w:abstractNum>
  <w:abstractNum w:abstractNumId="20" w15:restartNumberingAfterBreak="0">
    <w:nsid w:val="59FF53BE"/>
    <w:multiLevelType w:val="hybridMultilevel"/>
    <w:tmpl w:val="B2945A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C0426FE"/>
    <w:multiLevelType w:val="hybridMultilevel"/>
    <w:tmpl w:val="618EE254"/>
    <w:lvl w:ilvl="0" w:tplc="473647E0">
      <w:start w:val="1"/>
      <w:numFmt w:val="decimal"/>
      <w:lvlText w:val="%1)"/>
      <w:lvlJc w:val="left"/>
      <w:pPr>
        <w:ind w:left="610" w:hanging="501"/>
      </w:pPr>
      <w:rPr>
        <w:rFonts w:ascii="Times New Roman" w:eastAsia="Times New Roman" w:hAnsi="Times New Roman" w:cs="Times New Roman" w:hint="default"/>
        <w:b w:val="0"/>
        <w:bCs w:val="0"/>
        <w:i w:val="0"/>
        <w:iCs w:val="0"/>
        <w:w w:val="100"/>
        <w:sz w:val="24"/>
        <w:szCs w:val="24"/>
        <w:lang w:eastAsia="en-US" w:bidi="ar-SA"/>
      </w:rPr>
    </w:lvl>
    <w:lvl w:ilvl="1" w:tplc="AD08ADFE">
      <w:start w:val="1"/>
      <w:numFmt w:val="lowerLetter"/>
      <w:lvlText w:val="%2)"/>
      <w:lvlJc w:val="left"/>
      <w:pPr>
        <w:ind w:left="930" w:hanging="320"/>
      </w:pPr>
      <w:rPr>
        <w:rFonts w:ascii="Times New Roman" w:eastAsia="Times New Roman" w:hAnsi="Times New Roman" w:cs="Times New Roman" w:hint="default"/>
        <w:b w:val="0"/>
        <w:bCs w:val="0"/>
        <w:i w:val="0"/>
        <w:iCs w:val="0"/>
        <w:w w:val="100"/>
        <w:sz w:val="24"/>
        <w:szCs w:val="24"/>
        <w:lang w:eastAsia="en-US" w:bidi="ar-SA"/>
      </w:rPr>
    </w:lvl>
    <w:lvl w:ilvl="2" w:tplc="9DFEB3A8">
      <w:numFmt w:val="bullet"/>
      <w:lvlText w:val="•"/>
      <w:lvlJc w:val="left"/>
      <w:pPr>
        <w:ind w:left="2007" w:hanging="320"/>
      </w:pPr>
      <w:rPr>
        <w:rFonts w:hint="default"/>
        <w:lang w:eastAsia="en-US" w:bidi="ar-SA"/>
      </w:rPr>
    </w:lvl>
    <w:lvl w:ilvl="3" w:tplc="B8D41D46">
      <w:numFmt w:val="bullet"/>
      <w:lvlText w:val="•"/>
      <w:lvlJc w:val="left"/>
      <w:pPr>
        <w:ind w:left="3074" w:hanging="320"/>
      </w:pPr>
      <w:rPr>
        <w:rFonts w:hint="default"/>
        <w:lang w:eastAsia="en-US" w:bidi="ar-SA"/>
      </w:rPr>
    </w:lvl>
    <w:lvl w:ilvl="4" w:tplc="6C00CA20">
      <w:numFmt w:val="bullet"/>
      <w:lvlText w:val="•"/>
      <w:lvlJc w:val="left"/>
      <w:pPr>
        <w:ind w:left="4141" w:hanging="320"/>
      </w:pPr>
      <w:rPr>
        <w:rFonts w:hint="default"/>
        <w:lang w:eastAsia="en-US" w:bidi="ar-SA"/>
      </w:rPr>
    </w:lvl>
    <w:lvl w:ilvl="5" w:tplc="A5B6AD98">
      <w:numFmt w:val="bullet"/>
      <w:lvlText w:val="•"/>
      <w:lvlJc w:val="left"/>
      <w:pPr>
        <w:ind w:left="5209" w:hanging="320"/>
      </w:pPr>
      <w:rPr>
        <w:rFonts w:hint="default"/>
        <w:lang w:eastAsia="en-US" w:bidi="ar-SA"/>
      </w:rPr>
    </w:lvl>
    <w:lvl w:ilvl="6" w:tplc="4BF0BA32">
      <w:numFmt w:val="bullet"/>
      <w:lvlText w:val="•"/>
      <w:lvlJc w:val="left"/>
      <w:pPr>
        <w:ind w:left="6276" w:hanging="320"/>
      </w:pPr>
      <w:rPr>
        <w:rFonts w:hint="default"/>
        <w:lang w:eastAsia="en-US" w:bidi="ar-SA"/>
      </w:rPr>
    </w:lvl>
    <w:lvl w:ilvl="7" w:tplc="897281C4">
      <w:numFmt w:val="bullet"/>
      <w:lvlText w:val="•"/>
      <w:lvlJc w:val="left"/>
      <w:pPr>
        <w:ind w:left="7343" w:hanging="320"/>
      </w:pPr>
      <w:rPr>
        <w:rFonts w:hint="default"/>
        <w:lang w:eastAsia="en-US" w:bidi="ar-SA"/>
      </w:rPr>
    </w:lvl>
    <w:lvl w:ilvl="8" w:tplc="B402288C">
      <w:numFmt w:val="bullet"/>
      <w:lvlText w:val="•"/>
      <w:lvlJc w:val="left"/>
      <w:pPr>
        <w:ind w:left="8410" w:hanging="320"/>
      </w:pPr>
      <w:rPr>
        <w:rFonts w:hint="default"/>
        <w:lang w:eastAsia="en-US" w:bidi="ar-SA"/>
      </w:rPr>
    </w:lvl>
  </w:abstractNum>
  <w:abstractNum w:abstractNumId="22" w15:restartNumberingAfterBreak="0">
    <w:nsid w:val="6EFD30B7"/>
    <w:multiLevelType w:val="multilevel"/>
    <w:tmpl w:val="B938264C"/>
    <w:styleLink w:val="TypografiPunkttegn"/>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0A04B3"/>
    <w:multiLevelType w:val="hybridMultilevel"/>
    <w:tmpl w:val="DD5813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98354309">
    <w:abstractNumId w:val="18"/>
  </w:num>
  <w:num w:numId="2" w16cid:durableId="1668632475">
    <w:abstractNumId w:val="14"/>
  </w:num>
  <w:num w:numId="3" w16cid:durableId="372384218">
    <w:abstractNumId w:val="19"/>
  </w:num>
  <w:num w:numId="4" w16cid:durableId="974917349">
    <w:abstractNumId w:val="12"/>
  </w:num>
  <w:num w:numId="5" w16cid:durableId="1373654375">
    <w:abstractNumId w:val="10"/>
  </w:num>
  <w:num w:numId="6" w16cid:durableId="1726417886">
    <w:abstractNumId w:val="21"/>
  </w:num>
  <w:num w:numId="7" w16cid:durableId="1546941580">
    <w:abstractNumId w:val="22"/>
  </w:num>
  <w:num w:numId="8" w16cid:durableId="374816387">
    <w:abstractNumId w:val="6"/>
  </w:num>
  <w:num w:numId="9" w16cid:durableId="52895756">
    <w:abstractNumId w:val="11"/>
  </w:num>
  <w:num w:numId="10" w16cid:durableId="1432434534">
    <w:abstractNumId w:val="13"/>
  </w:num>
  <w:num w:numId="11" w16cid:durableId="394547117">
    <w:abstractNumId w:val="2"/>
  </w:num>
  <w:num w:numId="12" w16cid:durableId="713391415">
    <w:abstractNumId w:val="15"/>
  </w:num>
  <w:num w:numId="13" w16cid:durableId="278490578">
    <w:abstractNumId w:val="8"/>
  </w:num>
  <w:num w:numId="14" w16cid:durableId="961350214">
    <w:abstractNumId w:val="15"/>
    <w:lvlOverride w:ilvl="0">
      <w:lvl w:ilvl="0">
        <w:numFmt w:val="decimal"/>
        <w:pStyle w:val="Underoverskrift"/>
        <w:lvlText w:val="%1."/>
        <w:lvlJc w:val="left"/>
        <w:pPr>
          <w:ind w:left="360" w:hanging="360"/>
        </w:pPr>
        <w:rPr>
          <w:rFonts w:hint="default"/>
        </w:rPr>
      </w:lvl>
    </w:lvlOverride>
    <w:lvlOverride w:ilvl="1">
      <w:lvl w:ilvl="1">
        <w:start w:val="1"/>
        <w:numFmt w:val="decimal"/>
        <w:lvlText w:val="%1.%2."/>
        <w:lvlJc w:val="left"/>
        <w:pPr>
          <w:ind w:left="357" w:hanging="35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418873070">
    <w:abstractNumId w:val="15"/>
    <w:lvlOverride w:ilvl="0">
      <w:lvl w:ilvl="0">
        <w:numFmt w:val="decimal"/>
        <w:pStyle w:val="Underoverskrift"/>
        <w:lvlText w:val="%1."/>
        <w:lvlJc w:val="left"/>
        <w:pPr>
          <w:ind w:left="357" w:hanging="357"/>
        </w:pPr>
        <w:rPr>
          <w:rFonts w:hint="default"/>
        </w:rPr>
      </w:lvl>
    </w:lvlOverride>
    <w:lvlOverride w:ilvl="1">
      <w:lvl w:ilvl="1">
        <w:start w:val="1"/>
        <w:numFmt w:val="decimal"/>
        <w:lvlText w:val="%1.%2."/>
        <w:lvlJc w:val="left"/>
        <w:pPr>
          <w:ind w:left="397" w:hanging="397"/>
        </w:pPr>
        <w:rPr>
          <w:rFonts w:hint="default"/>
          <w:b w:val="0"/>
        </w:rPr>
      </w:lvl>
    </w:lvlOverride>
    <w:lvlOverride w:ilvl="2">
      <w:lvl w:ilvl="2">
        <w:start w:val="1"/>
        <w:numFmt w:val="decimal"/>
        <w:lvlText w:val="%1.%2.%3."/>
        <w:lvlJc w:val="left"/>
        <w:pPr>
          <w:ind w:left="720" w:hanging="720"/>
        </w:pPr>
        <w:rPr>
          <w:rFonts w:hint="default"/>
          <w:i w:val="0"/>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6" w16cid:durableId="185562385">
    <w:abstractNumId w:val="15"/>
    <w:lvlOverride w:ilvl="0">
      <w:lvl w:ilvl="0">
        <w:numFmt w:val="decimal"/>
        <w:pStyle w:val="Underoverskrift"/>
        <w:lvlText w:val="%1."/>
        <w:lvlJc w:val="left"/>
        <w:pPr>
          <w:ind w:left="357" w:hanging="357"/>
        </w:pPr>
        <w:rPr>
          <w:rFonts w:hint="default"/>
        </w:rPr>
      </w:lvl>
    </w:lvlOverride>
    <w:lvlOverride w:ilvl="1">
      <w:lvl w:ilvl="1">
        <w:start w:val="1"/>
        <w:numFmt w:val="decimal"/>
        <w:lvlText w:val="%1.%2."/>
        <w:lvlJc w:val="left"/>
        <w:pPr>
          <w:ind w:left="397" w:hanging="397"/>
        </w:pPr>
        <w:rPr>
          <w:rFonts w:ascii="Constantia" w:hAnsi="Constantia" w:hint="default"/>
          <w:i/>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7" w16cid:durableId="1937593756">
    <w:abstractNumId w:val="15"/>
    <w:lvlOverride w:ilvl="0">
      <w:lvl w:ilvl="0">
        <w:start w:val="4"/>
        <w:numFmt w:val="decimal"/>
        <w:pStyle w:val="Underoverskrift"/>
        <w:lvlText w:val="%1."/>
        <w:lvlJc w:val="left"/>
        <w:pPr>
          <w:ind w:left="360" w:hanging="360"/>
        </w:pPr>
        <w:rPr>
          <w:rFonts w:hint="default"/>
        </w:rPr>
      </w:lvl>
    </w:lvlOverride>
    <w:lvlOverride w:ilvl="1">
      <w:lvl w:ilvl="1">
        <w:start w:val="5"/>
        <w:numFmt w:val="decimal"/>
        <w:lvlText w:val="%1.%2."/>
        <w:lvlJc w:val="left"/>
        <w:pPr>
          <w:ind w:left="357" w:hanging="357"/>
        </w:pPr>
        <w:rPr>
          <w:rFonts w:hint="default"/>
        </w:rPr>
      </w:lvl>
    </w:lvlOverride>
    <w:lvlOverride w:ilvl="2">
      <w:lvl w:ilvl="2">
        <w:start w:val="2"/>
        <w:numFmt w:val="decimal"/>
        <w:lvlText w:val="%1.%2.%3."/>
        <w:lvlJc w:val="left"/>
        <w:pPr>
          <w:ind w:left="720" w:hanging="720"/>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8" w16cid:durableId="852887824">
    <w:abstractNumId w:val="15"/>
    <w:lvlOverride w:ilvl="0">
      <w:lvl w:ilvl="0">
        <w:start w:val="4"/>
        <w:numFmt w:val="decimal"/>
        <w:pStyle w:val="Underoverskrift"/>
        <w:lvlText w:val="%1."/>
        <w:lvlJc w:val="left"/>
        <w:pPr>
          <w:ind w:left="360" w:hanging="360"/>
        </w:pPr>
        <w:rPr>
          <w:rFonts w:hint="default"/>
        </w:rPr>
      </w:lvl>
    </w:lvlOverride>
    <w:lvlOverride w:ilvl="1">
      <w:lvl w:ilvl="1">
        <w:start w:val="7"/>
        <w:numFmt w:val="decimal"/>
        <w:lvlText w:val="%1.%2."/>
        <w:lvlJc w:val="left"/>
        <w:pPr>
          <w:ind w:left="357" w:hanging="357"/>
        </w:pPr>
        <w:rPr>
          <w:rFonts w:hint="default"/>
        </w:rPr>
      </w:lvl>
    </w:lvlOverride>
    <w:lvlOverride w:ilvl="2">
      <w:lvl w:ilvl="2">
        <w:start w:val="1"/>
        <w:numFmt w:val="decimal"/>
        <w:lvlText w:val="%1.%2.%3."/>
        <w:lvlJc w:val="left"/>
        <w:pPr>
          <w:ind w:left="357" w:hanging="357"/>
        </w:pPr>
        <w:rPr>
          <w:rFonts w:hint="default"/>
          <w:i w:val="0"/>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9" w16cid:durableId="1880898405">
    <w:abstractNumId w:val="16"/>
  </w:num>
  <w:num w:numId="20" w16cid:durableId="15543178">
    <w:abstractNumId w:val="0"/>
  </w:num>
  <w:num w:numId="21" w16cid:durableId="883441605">
    <w:abstractNumId w:val="9"/>
  </w:num>
  <w:num w:numId="22" w16cid:durableId="1254242784">
    <w:abstractNumId w:val="3"/>
  </w:num>
  <w:num w:numId="23" w16cid:durableId="1297224776">
    <w:abstractNumId w:val="17"/>
  </w:num>
  <w:num w:numId="24" w16cid:durableId="852837392">
    <w:abstractNumId w:val="5"/>
  </w:num>
  <w:num w:numId="25" w16cid:durableId="105009615">
    <w:abstractNumId w:val="23"/>
  </w:num>
  <w:num w:numId="26" w16cid:durableId="1644508814">
    <w:abstractNumId w:val="1"/>
  </w:num>
  <w:num w:numId="27" w16cid:durableId="768044966">
    <w:abstractNumId w:val="15"/>
    <w:lvlOverride w:ilvl="0">
      <w:startOverride w:val="4"/>
      <w:lvl w:ilvl="0">
        <w:start w:val="4"/>
        <w:numFmt w:val="decimal"/>
        <w:pStyle w:val="Underoverskrift"/>
        <w:lvlText w:val="%1."/>
        <w:lvlJc w:val="left"/>
        <w:pPr>
          <w:ind w:left="360" w:hanging="360"/>
        </w:pPr>
        <w:rPr>
          <w:rFonts w:hint="default"/>
        </w:rPr>
      </w:lvl>
    </w:lvlOverride>
    <w:lvlOverride w:ilvl="1">
      <w:startOverride w:val="5"/>
      <w:lvl w:ilvl="1">
        <w:start w:val="5"/>
        <w:numFmt w:val="decimal"/>
        <w:lvlText w:val="%1.%2."/>
        <w:lvlJc w:val="left"/>
        <w:pPr>
          <w:ind w:left="357" w:hanging="357"/>
        </w:pPr>
        <w:rPr>
          <w:rFonts w:hint="default"/>
        </w:rPr>
      </w:lvl>
    </w:lvlOverride>
    <w:lvlOverride w:ilvl="2">
      <w:startOverride w:val="2"/>
      <w:lvl w:ilvl="2">
        <w:start w:val="2"/>
        <w:numFmt w:val="decimal"/>
        <w:lvlText w:val="%1.%2.%3."/>
        <w:lvlJc w:val="left"/>
        <w:pPr>
          <w:ind w:left="720" w:hanging="720"/>
        </w:pPr>
        <w:rPr>
          <w:rFonts w:hint="default"/>
        </w:rPr>
      </w:lvl>
    </w:lvlOverride>
    <w:lvlOverride w:ilvl="3">
      <w:startOverride w:val="1"/>
      <w:lvl w:ilvl="3">
        <w:start w:val="1"/>
        <w:numFmt w:val="decimal"/>
        <w:lvlText w:val="%1.%2.%3.%4."/>
        <w:lvlJc w:val="left"/>
        <w:pPr>
          <w:ind w:left="357" w:hanging="357"/>
        </w:pPr>
        <w:rPr>
          <w:rFonts w:hint="default"/>
        </w:rPr>
      </w:lvl>
    </w:lvlOverride>
    <w:lvlOverride w:ilvl="4">
      <w:startOverride w:val="1"/>
      <w:lvl w:ilvl="4">
        <w:start w:val="1"/>
        <w:numFmt w:val="decimal"/>
        <w:lvlText w:val="%1.%2.%3.%4.%5."/>
        <w:lvlJc w:val="left"/>
        <w:pPr>
          <w:ind w:left="357" w:hanging="357"/>
        </w:pPr>
        <w:rPr>
          <w:rFonts w:hint="default"/>
        </w:rPr>
      </w:lvl>
    </w:lvlOverride>
    <w:lvlOverride w:ilvl="5">
      <w:startOverride w:val="1"/>
      <w:lvl w:ilvl="5">
        <w:start w:val="1"/>
        <w:numFmt w:val="decimal"/>
        <w:lvlText w:val="%1.%2.%3.%4.%5.%6."/>
        <w:lvlJc w:val="left"/>
        <w:pPr>
          <w:ind w:left="357" w:hanging="357"/>
        </w:pPr>
        <w:rPr>
          <w:rFonts w:hint="default"/>
        </w:rPr>
      </w:lvl>
    </w:lvlOverride>
    <w:lvlOverride w:ilvl="6">
      <w:startOverride w:val="1"/>
      <w:lvl w:ilvl="6">
        <w:start w:val="1"/>
        <w:numFmt w:val="decimal"/>
        <w:lvlText w:val="%1.%2.%3.%4.%5.%6.%7."/>
        <w:lvlJc w:val="left"/>
        <w:pPr>
          <w:ind w:left="357" w:hanging="357"/>
        </w:pPr>
        <w:rPr>
          <w:rFonts w:hint="default"/>
        </w:rPr>
      </w:lvl>
    </w:lvlOverride>
    <w:lvlOverride w:ilvl="7">
      <w:startOverride w:val="1"/>
      <w:lvl w:ilvl="7">
        <w:start w:val="1"/>
        <w:numFmt w:val="decimal"/>
        <w:lvlText w:val="%1.%2.%3.%4.%5.%6.%7.%8."/>
        <w:lvlJc w:val="left"/>
        <w:pPr>
          <w:ind w:left="357" w:hanging="357"/>
        </w:pPr>
        <w:rPr>
          <w:rFonts w:hint="default"/>
        </w:rPr>
      </w:lvl>
    </w:lvlOverride>
    <w:lvlOverride w:ilvl="8">
      <w:startOverride w:val="1"/>
      <w:lvl w:ilvl="8">
        <w:start w:val="1"/>
        <w:numFmt w:val="decimal"/>
        <w:lvlText w:val="%1.%2.%3.%4.%5.%6.%7.%8.%9."/>
        <w:lvlJc w:val="left"/>
        <w:pPr>
          <w:ind w:left="357" w:hanging="357"/>
        </w:pPr>
        <w:rPr>
          <w:rFonts w:hint="default"/>
        </w:rPr>
      </w:lvl>
    </w:lvlOverride>
  </w:num>
  <w:num w:numId="28" w16cid:durableId="2075663752">
    <w:abstractNumId w:val="4"/>
  </w:num>
  <w:num w:numId="29" w16cid:durableId="1630015059">
    <w:abstractNumId w:val="20"/>
  </w:num>
  <w:num w:numId="30" w16cid:durableId="343826936">
    <w:abstractNumId w:val="7"/>
  </w:num>
  <w:num w:numId="31" w16cid:durableId="1096287945">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150570605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3" w16cid:durableId="1980067979">
    <w:abstractNumId w:val="12"/>
    <w:lvlOverride w:ilvl="0">
      <w:startOverride w:val="1"/>
    </w:lvlOverride>
    <w:lvlOverride w:ilvl="1"/>
    <w:lvlOverride w:ilvl="2"/>
    <w:lvlOverride w:ilvl="3"/>
    <w:lvlOverride w:ilvl="4"/>
    <w:lvlOverride w:ilvl="5"/>
    <w:lvlOverride w:ilvl="6"/>
    <w:lvlOverride w:ilvl="7"/>
    <w:lvlOverride w:ilvl="8"/>
  </w:num>
  <w:num w:numId="34" w16cid:durableId="840972822">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C67"/>
    <w:rsid w:val="00000C09"/>
    <w:rsid w:val="00010053"/>
    <w:rsid w:val="00023048"/>
    <w:rsid w:val="00031961"/>
    <w:rsid w:val="00064139"/>
    <w:rsid w:val="00066BC5"/>
    <w:rsid w:val="00067166"/>
    <w:rsid w:val="00083FBC"/>
    <w:rsid w:val="000C0377"/>
    <w:rsid w:val="000F684D"/>
    <w:rsid w:val="0011015E"/>
    <w:rsid w:val="0012150B"/>
    <w:rsid w:val="00121A5A"/>
    <w:rsid w:val="0018320D"/>
    <w:rsid w:val="001A46E2"/>
    <w:rsid w:val="001C52FA"/>
    <w:rsid w:val="001D1942"/>
    <w:rsid w:val="001D4037"/>
    <w:rsid w:val="001D5928"/>
    <w:rsid w:val="0021082C"/>
    <w:rsid w:val="00236961"/>
    <w:rsid w:val="002506E0"/>
    <w:rsid w:val="00264C61"/>
    <w:rsid w:val="002739DA"/>
    <w:rsid w:val="00284AAE"/>
    <w:rsid w:val="002933C5"/>
    <w:rsid w:val="00294272"/>
    <w:rsid w:val="002C20B2"/>
    <w:rsid w:val="002E3E09"/>
    <w:rsid w:val="003132A6"/>
    <w:rsid w:val="00327CDA"/>
    <w:rsid w:val="00335A99"/>
    <w:rsid w:val="00365643"/>
    <w:rsid w:val="00370C87"/>
    <w:rsid w:val="0037129C"/>
    <w:rsid w:val="003A378D"/>
    <w:rsid w:val="003B4F8A"/>
    <w:rsid w:val="003C38FB"/>
    <w:rsid w:val="003E211D"/>
    <w:rsid w:val="003F57EF"/>
    <w:rsid w:val="00417B52"/>
    <w:rsid w:val="00443346"/>
    <w:rsid w:val="0049525A"/>
    <w:rsid w:val="00495FC9"/>
    <w:rsid w:val="004B6BF7"/>
    <w:rsid w:val="004E49C8"/>
    <w:rsid w:val="004E4D80"/>
    <w:rsid w:val="004E6AF6"/>
    <w:rsid w:val="004F051A"/>
    <w:rsid w:val="004F734A"/>
    <w:rsid w:val="00524E2B"/>
    <w:rsid w:val="00525EF5"/>
    <w:rsid w:val="0054080D"/>
    <w:rsid w:val="00562295"/>
    <w:rsid w:val="00567D0D"/>
    <w:rsid w:val="005748D6"/>
    <w:rsid w:val="005A12AE"/>
    <w:rsid w:val="005A62E5"/>
    <w:rsid w:val="005E7365"/>
    <w:rsid w:val="005F3E7D"/>
    <w:rsid w:val="00611D96"/>
    <w:rsid w:val="006464F4"/>
    <w:rsid w:val="006507F7"/>
    <w:rsid w:val="00675E9A"/>
    <w:rsid w:val="006800FF"/>
    <w:rsid w:val="006A6676"/>
    <w:rsid w:val="006B5122"/>
    <w:rsid w:val="006D07BA"/>
    <w:rsid w:val="006F1860"/>
    <w:rsid w:val="00707C67"/>
    <w:rsid w:val="007168C4"/>
    <w:rsid w:val="00725A26"/>
    <w:rsid w:val="00731DE5"/>
    <w:rsid w:val="0078011B"/>
    <w:rsid w:val="00785348"/>
    <w:rsid w:val="0078680D"/>
    <w:rsid w:val="007A5914"/>
    <w:rsid w:val="007C4857"/>
    <w:rsid w:val="00801D17"/>
    <w:rsid w:val="00810B33"/>
    <w:rsid w:val="008249BA"/>
    <w:rsid w:val="00831782"/>
    <w:rsid w:val="008825F4"/>
    <w:rsid w:val="0089250C"/>
    <w:rsid w:val="008C0ADD"/>
    <w:rsid w:val="008C173B"/>
    <w:rsid w:val="008C1BE6"/>
    <w:rsid w:val="008D3846"/>
    <w:rsid w:val="008E0A6A"/>
    <w:rsid w:val="00912AD7"/>
    <w:rsid w:val="00962053"/>
    <w:rsid w:val="009A297F"/>
    <w:rsid w:val="009C35DD"/>
    <w:rsid w:val="009D43E8"/>
    <w:rsid w:val="009F1AFA"/>
    <w:rsid w:val="009F6EEC"/>
    <w:rsid w:val="00A124B6"/>
    <w:rsid w:val="00A40450"/>
    <w:rsid w:val="00A47CA6"/>
    <w:rsid w:val="00A52A7B"/>
    <w:rsid w:val="00A86332"/>
    <w:rsid w:val="00AD0D63"/>
    <w:rsid w:val="00AF127D"/>
    <w:rsid w:val="00AF1471"/>
    <w:rsid w:val="00AF3962"/>
    <w:rsid w:val="00B217AE"/>
    <w:rsid w:val="00B50FCF"/>
    <w:rsid w:val="00B6191A"/>
    <w:rsid w:val="00B658C9"/>
    <w:rsid w:val="00B73EDE"/>
    <w:rsid w:val="00B92E8C"/>
    <w:rsid w:val="00BA7160"/>
    <w:rsid w:val="00BC5921"/>
    <w:rsid w:val="00BC64D7"/>
    <w:rsid w:val="00BE4A7E"/>
    <w:rsid w:val="00BF356B"/>
    <w:rsid w:val="00C5446F"/>
    <w:rsid w:val="00C61198"/>
    <w:rsid w:val="00C73EAF"/>
    <w:rsid w:val="00C9229B"/>
    <w:rsid w:val="00CC71CF"/>
    <w:rsid w:val="00D11263"/>
    <w:rsid w:val="00D15E51"/>
    <w:rsid w:val="00D50DB1"/>
    <w:rsid w:val="00D63D47"/>
    <w:rsid w:val="00D81EB1"/>
    <w:rsid w:val="00D92191"/>
    <w:rsid w:val="00DA6796"/>
    <w:rsid w:val="00DD1ADE"/>
    <w:rsid w:val="00DF7107"/>
    <w:rsid w:val="00E03280"/>
    <w:rsid w:val="00E11695"/>
    <w:rsid w:val="00E12868"/>
    <w:rsid w:val="00E4704E"/>
    <w:rsid w:val="00E47BE4"/>
    <w:rsid w:val="00E667A8"/>
    <w:rsid w:val="00E77A2A"/>
    <w:rsid w:val="00E81CB1"/>
    <w:rsid w:val="00E971D6"/>
    <w:rsid w:val="00EA7B1D"/>
    <w:rsid w:val="00EC23E0"/>
    <w:rsid w:val="00EF5A08"/>
    <w:rsid w:val="00F015EE"/>
    <w:rsid w:val="00F13131"/>
    <w:rsid w:val="00F249EF"/>
    <w:rsid w:val="00F5138F"/>
    <w:rsid w:val="00F67416"/>
    <w:rsid w:val="00F81944"/>
    <w:rsid w:val="00F9136D"/>
    <w:rsid w:val="00F947FD"/>
    <w:rsid w:val="00FC14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283DE"/>
  <w15:docId w15:val="{644AB62F-7180-45F8-8333-692DB821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link w:val="Overskrift1Tegn"/>
    <w:uiPriority w:val="1"/>
    <w:qFormat/>
    <w:pPr>
      <w:spacing w:before="89"/>
      <w:ind w:left="616"/>
      <w:outlineLvl w:val="0"/>
    </w:pPr>
    <w:rPr>
      <w:b/>
      <w:bCs/>
      <w:sz w:val="28"/>
      <w:szCs w:val="28"/>
    </w:rPr>
  </w:style>
  <w:style w:type="paragraph" w:styleId="Overskrift2">
    <w:name w:val="heading 2"/>
    <w:basedOn w:val="Normal"/>
    <w:link w:val="Overskrift2Tegn"/>
    <w:uiPriority w:val="1"/>
    <w:qFormat/>
    <w:pPr>
      <w:spacing w:before="136"/>
      <w:ind w:left="96"/>
      <w:outlineLvl w:val="1"/>
    </w:pPr>
    <w:rPr>
      <w:b/>
      <w:bCs/>
      <w:sz w:val="24"/>
      <w:szCs w:val="24"/>
    </w:rPr>
  </w:style>
  <w:style w:type="paragraph" w:styleId="Overskrift3">
    <w:name w:val="heading 3"/>
    <w:basedOn w:val="Normal"/>
    <w:next w:val="Normal"/>
    <w:link w:val="Overskrift3Tegn"/>
    <w:rsid w:val="00F249EF"/>
    <w:pPr>
      <w:keepNext/>
      <w:widowControl/>
      <w:autoSpaceDE/>
      <w:autoSpaceDN/>
      <w:spacing w:line="280" w:lineRule="exact"/>
      <w:jc w:val="both"/>
      <w:outlineLvl w:val="2"/>
    </w:pPr>
    <w:rPr>
      <w:rFonts w:ascii="Arial" w:hAnsi="Arial" w:cs="Arial"/>
      <w:bCs/>
      <w:sz w:val="21"/>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110"/>
      <w:jc w:val="both"/>
    </w:pPr>
    <w:rPr>
      <w:sz w:val="20"/>
      <w:szCs w:val="20"/>
    </w:rPr>
  </w:style>
  <w:style w:type="paragraph" w:styleId="Titel">
    <w:name w:val="Title"/>
    <w:basedOn w:val="Normal"/>
    <w:uiPriority w:val="1"/>
    <w:qFormat/>
    <w:pPr>
      <w:spacing w:before="41"/>
      <w:ind w:left="2566" w:right="96"/>
      <w:jc w:val="center"/>
    </w:pPr>
    <w:rPr>
      <w:sz w:val="140"/>
      <w:szCs w:val="140"/>
    </w:rPr>
  </w:style>
  <w:style w:type="paragraph" w:styleId="Listeafsnit">
    <w:name w:val="List Paragraph"/>
    <w:basedOn w:val="Normal"/>
    <w:uiPriority w:val="1"/>
    <w:qFormat/>
    <w:pPr>
      <w:ind w:left="250" w:hanging="141"/>
    </w:pPr>
  </w:style>
  <w:style w:type="paragraph" w:customStyle="1" w:styleId="TableParagraph">
    <w:name w:val="Table Paragraph"/>
    <w:basedOn w:val="Normal"/>
    <w:uiPriority w:val="1"/>
    <w:qFormat/>
  </w:style>
  <w:style w:type="paragraph" w:styleId="Sidehoved">
    <w:name w:val="header"/>
    <w:basedOn w:val="Normal"/>
    <w:link w:val="SidehovedTegn"/>
    <w:unhideWhenUsed/>
    <w:rsid w:val="00E77A2A"/>
    <w:pPr>
      <w:tabs>
        <w:tab w:val="center" w:pos="4819"/>
        <w:tab w:val="right" w:pos="9638"/>
      </w:tabs>
    </w:pPr>
  </w:style>
  <w:style w:type="character" w:customStyle="1" w:styleId="SidehovedTegn">
    <w:name w:val="Sidehoved Tegn"/>
    <w:basedOn w:val="Standardskrifttypeiafsnit"/>
    <w:link w:val="Sidehoved"/>
    <w:rsid w:val="00E77A2A"/>
    <w:rPr>
      <w:rFonts w:ascii="Times New Roman" w:eastAsia="Times New Roman" w:hAnsi="Times New Roman" w:cs="Times New Roman"/>
    </w:rPr>
  </w:style>
  <w:style w:type="paragraph" w:styleId="Sidefod">
    <w:name w:val="footer"/>
    <w:basedOn w:val="Normal"/>
    <w:link w:val="SidefodTegn"/>
    <w:uiPriority w:val="99"/>
    <w:unhideWhenUsed/>
    <w:rsid w:val="00E77A2A"/>
    <w:pPr>
      <w:tabs>
        <w:tab w:val="center" w:pos="4819"/>
        <w:tab w:val="right" w:pos="9638"/>
      </w:tabs>
    </w:pPr>
  </w:style>
  <w:style w:type="character" w:customStyle="1" w:styleId="SidefodTegn">
    <w:name w:val="Sidefod Tegn"/>
    <w:basedOn w:val="Standardskrifttypeiafsnit"/>
    <w:link w:val="Sidefod"/>
    <w:uiPriority w:val="99"/>
    <w:rsid w:val="00E77A2A"/>
    <w:rPr>
      <w:rFonts w:ascii="Times New Roman" w:eastAsia="Times New Roman" w:hAnsi="Times New Roman" w:cs="Times New Roman"/>
    </w:rPr>
  </w:style>
  <w:style w:type="character" w:styleId="Kommentarhenvisning">
    <w:name w:val="annotation reference"/>
    <w:basedOn w:val="Standardskrifttypeiafsnit"/>
    <w:uiPriority w:val="99"/>
    <w:semiHidden/>
    <w:unhideWhenUsed/>
    <w:rsid w:val="00E77A2A"/>
    <w:rPr>
      <w:sz w:val="16"/>
      <w:szCs w:val="16"/>
    </w:rPr>
  </w:style>
  <w:style w:type="paragraph" w:styleId="Kommentartekst">
    <w:name w:val="annotation text"/>
    <w:basedOn w:val="Normal"/>
    <w:link w:val="KommentartekstTegn"/>
    <w:uiPriority w:val="99"/>
    <w:unhideWhenUsed/>
    <w:rsid w:val="00E77A2A"/>
    <w:rPr>
      <w:sz w:val="20"/>
      <w:szCs w:val="20"/>
    </w:rPr>
  </w:style>
  <w:style w:type="character" w:customStyle="1" w:styleId="KommentartekstTegn">
    <w:name w:val="Kommentartekst Tegn"/>
    <w:basedOn w:val="Standardskrifttypeiafsnit"/>
    <w:link w:val="Kommentartekst"/>
    <w:uiPriority w:val="99"/>
    <w:rsid w:val="00E77A2A"/>
    <w:rPr>
      <w:rFonts w:ascii="Times New Roman" w:eastAsia="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E77A2A"/>
    <w:rPr>
      <w:b/>
      <w:bCs/>
    </w:rPr>
  </w:style>
  <w:style w:type="character" w:customStyle="1" w:styleId="KommentaremneTegn">
    <w:name w:val="Kommentaremne Tegn"/>
    <w:basedOn w:val="KommentartekstTegn"/>
    <w:link w:val="Kommentaremne"/>
    <w:uiPriority w:val="99"/>
    <w:semiHidden/>
    <w:rsid w:val="00E77A2A"/>
    <w:rPr>
      <w:rFonts w:ascii="Times New Roman" w:eastAsia="Times New Roman" w:hAnsi="Times New Roman" w:cs="Times New Roman"/>
      <w:b/>
      <w:bCs/>
      <w:sz w:val="20"/>
      <w:szCs w:val="20"/>
    </w:rPr>
  </w:style>
  <w:style w:type="paragraph" w:styleId="Markeringsbobletekst">
    <w:name w:val="Balloon Text"/>
    <w:basedOn w:val="Normal"/>
    <w:link w:val="MarkeringsbobletekstTegn"/>
    <w:uiPriority w:val="99"/>
    <w:semiHidden/>
    <w:unhideWhenUsed/>
    <w:rsid w:val="00E77A2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77A2A"/>
    <w:rPr>
      <w:rFonts w:ascii="Segoe UI" w:eastAsia="Times New Roman" w:hAnsi="Segoe UI" w:cs="Segoe UI"/>
      <w:sz w:val="18"/>
      <w:szCs w:val="18"/>
    </w:rPr>
  </w:style>
  <w:style w:type="character" w:styleId="Hyperlink">
    <w:name w:val="Hyperlink"/>
    <w:basedOn w:val="Standardskrifttypeiafsnit"/>
    <w:uiPriority w:val="99"/>
    <w:unhideWhenUsed/>
    <w:rsid w:val="00E77A2A"/>
    <w:rPr>
      <w:color w:val="0000FF"/>
      <w:u w:val="single"/>
    </w:rPr>
  </w:style>
  <w:style w:type="paragraph" w:customStyle="1" w:styleId="paragraf">
    <w:name w:val="paragraf"/>
    <w:basedOn w:val="Normal"/>
    <w:rsid w:val="00B217AE"/>
    <w:pPr>
      <w:widowControl/>
      <w:autoSpaceDE/>
      <w:autoSpaceDN/>
      <w:spacing w:before="100" w:beforeAutospacing="1" w:after="100" w:afterAutospacing="1"/>
    </w:pPr>
    <w:rPr>
      <w:sz w:val="24"/>
      <w:szCs w:val="24"/>
      <w:lang w:val="da-DK" w:eastAsia="da-DK"/>
    </w:rPr>
  </w:style>
  <w:style w:type="character" w:customStyle="1" w:styleId="paragrafnr">
    <w:name w:val="paragrafnr"/>
    <w:basedOn w:val="Standardskrifttypeiafsnit"/>
    <w:rsid w:val="00B217AE"/>
  </w:style>
  <w:style w:type="paragraph" w:customStyle="1" w:styleId="stk2">
    <w:name w:val="stk2"/>
    <w:basedOn w:val="Normal"/>
    <w:rsid w:val="00B217AE"/>
    <w:pPr>
      <w:widowControl/>
      <w:autoSpaceDE/>
      <w:autoSpaceDN/>
      <w:spacing w:before="100" w:beforeAutospacing="1" w:after="100" w:afterAutospacing="1"/>
    </w:pPr>
    <w:rPr>
      <w:sz w:val="24"/>
      <w:szCs w:val="24"/>
      <w:lang w:val="da-DK" w:eastAsia="da-DK"/>
    </w:rPr>
  </w:style>
  <w:style w:type="character" w:customStyle="1" w:styleId="stknr">
    <w:name w:val="stknr"/>
    <w:basedOn w:val="Standardskrifttypeiafsnit"/>
    <w:rsid w:val="00B217AE"/>
  </w:style>
  <w:style w:type="character" w:styleId="BesgtLink">
    <w:name w:val="FollowedHyperlink"/>
    <w:basedOn w:val="Standardskrifttypeiafsnit"/>
    <w:uiPriority w:val="99"/>
    <w:semiHidden/>
    <w:unhideWhenUsed/>
    <w:rsid w:val="003A378D"/>
    <w:rPr>
      <w:color w:val="800080" w:themeColor="followedHyperlink"/>
      <w:u w:val="single"/>
    </w:rPr>
  </w:style>
  <w:style w:type="character" w:customStyle="1" w:styleId="italic">
    <w:name w:val="italic"/>
    <w:basedOn w:val="Standardskrifttypeiafsnit"/>
    <w:rsid w:val="00D50DB1"/>
  </w:style>
  <w:style w:type="character" w:customStyle="1" w:styleId="Overskrift3Tegn">
    <w:name w:val="Overskrift 3 Tegn"/>
    <w:basedOn w:val="Standardskrifttypeiafsnit"/>
    <w:link w:val="Overskrift3"/>
    <w:rsid w:val="00F249EF"/>
    <w:rPr>
      <w:rFonts w:ascii="Arial" w:eastAsia="Times New Roman" w:hAnsi="Arial" w:cs="Arial"/>
      <w:bCs/>
      <w:sz w:val="21"/>
      <w:szCs w:val="24"/>
      <w:lang w:val="da-DK" w:eastAsia="da-DK"/>
    </w:rPr>
  </w:style>
  <w:style w:type="numbering" w:customStyle="1" w:styleId="Ingenoversigt1">
    <w:name w:val="Ingen oversigt1"/>
    <w:next w:val="Ingenoversigt"/>
    <w:uiPriority w:val="99"/>
    <w:semiHidden/>
    <w:unhideWhenUsed/>
    <w:rsid w:val="00F249EF"/>
  </w:style>
  <w:style w:type="character" w:customStyle="1" w:styleId="Overskrift1Tegn">
    <w:name w:val="Overskrift 1 Tegn"/>
    <w:basedOn w:val="Standardskrifttypeiafsnit"/>
    <w:link w:val="Overskrift1"/>
    <w:uiPriority w:val="1"/>
    <w:rsid w:val="00F249EF"/>
    <w:rPr>
      <w:rFonts w:ascii="Times New Roman" w:eastAsia="Times New Roman" w:hAnsi="Times New Roman" w:cs="Times New Roman"/>
      <w:b/>
      <w:bCs/>
      <w:sz w:val="28"/>
      <w:szCs w:val="28"/>
    </w:rPr>
  </w:style>
  <w:style w:type="character" w:customStyle="1" w:styleId="Overskrift2Tegn">
    <w:name w:val="Overskrift 2 Tegn"/>
    <w:basedOn w:val="Standardskrifttypeiafsnit"/>
    <w:link w:val="Overskrift2"/>
    <w:uiPriority w:val="1"/>
    <w:rsid w:val="00F249EF"/>
    <w:rPr>
      <w:rFonts w:ascii="Times New Roman" w:eastAsia="Times New Roman" w:hAnsi="Times New Roman" w:cs="Times New Roman"/>
      <w:b/>
      <w:bCs/>
      <w:sz w:val="24"/>
      <w:szCs w:val="24"/>
    </w:rPr>
  </w:style>
  <w:style w:type="character" w:styleId="Sidetal">
    <w:name w:val="page number"/>
    <w:basedOn w:val="Standardskrifttypeiafsnit"/>
    <w:rsid w:val="00F249EF"/>
  </w:style>
  <w:style w:type="paragraph" w:styleId="Fodnotetekst">
    <w:name w:val="footnote text"/>
    <w:basedOn w:val="Normal"/>
    <w:link w:val="FodnotetekstTegn"/>
    <w:uiPriority w:val="99"/>
    <w:qFormat/>
    <w:rsid w:val="00F249EF"/>
    <w:pPr>
      <w:widowControl/>
      <w:autoSpaceDE/>
      <w:autoSpaceDN/>
      <w:spacing w:line="360" w:lineRule="auto"/>
      <w:jc w:val="both"/>
    </w:pPr>
    <w:rPr>
      <w:rFonts w:ascii="Arial" w:hAnsi="Arial"/>
      <w:sz w:val="16"/>
      <w:szCs w:val="20"/>
      <w:lang w:val="da-DK" w:eastAsia="da-DK"/>
    </w:rPr>
  </w:style>
  <w:style w:type="character" w:customStyle="1" w:styleId="FodnotetekstTegn">
    <w:name w:val="Fodnotetekst Tegn"/>
    <w:basedOn w:val="Standardskrifttypeiafsnit"/>
    <w:link w:val="Fodnotetekst"/>
    <w:uiPriority w:val="99"/>
    <w:rsid w:val="00F249EF"/>
    <w:rPr>
      <w:rFonts w:ascii="Arial" w:eastAsia="Times New Roman" w:hAnsi="Arial" w:cs="Times New Roman"/>
      <w:sz w:val="16"/>
      <w:szCs w:val="20"/>
      <w:lang w:val="da-DK" w:eastAsia="da-DK"/>
    </w:rPr>
  </w:style>
  <w:style w:type="character" w:styleId="Fodnotehenvisning">
    <w:name w:val="footnote reference"/>
    <w:basedOn w:val="Standardskrifttypeiafsnit"/>
    <w:uiPriority w:val="99"/>
    <w:semiHidden/>
    <w:rsid w:val="00F249EF"/>
    <w:rPr>
      <w:vertAlign w:val="superscript"/>
    </w:rPr>
  </w:style>
  <w:style w:type="paragraph" w:customStyle="1" w:styleId="KilderAnmNoter">
    <w:name w:val="Kilder Anm. Noter"/>
    <w:basedOn w:val="Normal"/>
    <w:next w:val="Normal"/>
    <w:rsid w:val="00F249EF"/>
    <w:pPr>
      <w:widowControl/>
      <w:tabs>
        <w:tab w:val="left" w:pos="567"/>
      </w:tabs>
      <w:autoSpaceDE/>
      <w:autoSpaceDN/>
      <w:spacing w:line="280" w:lineRule="exact"/>
      <w:ind w:left="567" w:hanging="567"/>
      <w:jc w:val="both"/>
    </w:pPr>
    <w:rPr>
      <w:rFonts w:ascii="Arial" w:hAnsi="Arial"/>
      <w:sz w:val="20"/>
      <w:szCs w:val="20"/>
      <w:lang w:val="da-DK" w:eastAsia="da-DK"/>
    </w:rPr>
  </w:style>
  <w:style w:type="paragraph" w:styleId="Citat">
    <w:name w:val="Quote"/>
    <w:basedOn w:val="Normal"/>
    <w:next w:val="Normal"/>
    <w:link w:val="CitatTegn"/>
    <w:autoRedefine/>
    <w:rsid w:val="00F249EF"/>
    <w:pPr>
      <w:widowControl/>
      <w:autoSpaceDE/>
      <w:autoSpaceDN/>
      <w:spacing w:line="280" w:lineRule="exact"/>
      <w:ind w:left="567" w:right="567"/>
      <w:jc w:val="both"/>
    </w:pPr>
    <w:rPr>
      <w:rFonts w:ascii="Arial" w:hAnsi="Arial"/>
      <w:i/>
      <w:sz w:val="21"/>
      <w:szCs w:val="24"/>
      <w:lang w:val="da-DK" w:eastAsia="da-DK"/>
    </w:rPr>
  </w:style>
  <w:style w:type="character" w:customStyle="1" w:styleId="CitatTegn">
    <w:name w:val="Citat Tegn"/>
    <w:basedOn w:val="Standardskrifttypeiafsnit"/>
    <w:link w:val="Citat"/>
    <w:rsid w:val="00F249EF"/>
    <w:rPr>
      <w:rFonts w:ascii="Arial" w:eastAsia="Times New Roman" w:hAnsi="Arial" w:cs="Times New Roman"/>
      <w:i/>
      <w:sz w:val="21"/>
      <w:szCs w:val="24"/>
      <w:lang w:val="da-DK" w:eastAsia="da-DK"/>
    </w:rPr>
  </w:style>
  <w:style w:type="paragraph" w:styleId="Billedtekst">
    <w:name w:val="caption"/>
    <w:basedOn w:val="Normal"/>
    <w:next w:val="Normal"/>
    <w:autoRedefine/>
    <w:rsid w:val="00F249EF"/>
    <w:pPr>
      <w:widowControl/>
      <w:autoSpaceDE/>
      <w:autoSpaceDN/>
      <w:spacing w:line="280" w:lineRule="exact"/>
      <w:jc w:val="both"/>
    </w:pPr>
    <w:rPr>
      <w:rFonts w:ascii="Arial" w:hAnsi="Arial"/>
      <w:b/>
      <w:bCs/>
      <w:sz w:val="21"/>
      <w:szCs w:val="24"/>
      <w:lang w:val="da-DK" w:eastAsia="da-DK"/>
    </w:rPr>
  </w:style>
  <w:style w:type="numbering" w:customStyle="1" w:styleId="TypografiPunkttegn">
    <w:name w:val="Typografi Punkttegn"/>
    <w:basedOn w:val="Ingenoversigt"/>
    <w:rsid w:val="00F249EF"/>
    <w:pPr>
      <w:numPr>
        <w:numId w:val="7"/>
      </w:numPr>
    </w:pPr>
  </w:style>
  <w:style w:type="numbering" w:customStyle="1" w:styleId="Punkter">
    <w:name w:val="Punkter"/>
    <w:basedOn w:val="Ingenoversigt"/>
    <w:uiPriority w:val="99"/>
    <w:rsid w:val="00F249EF"/>
    <w:pPr>
      <w:numPr>
        <w:numId w:val="8"/>
      </w:numPr>
    </w:pPr>
  </w:style>
  <w:style w:type="paragraph" w:customStyle="1" w:styleId="Webintro">
    <w:name w:val="Webintro"/>
    <w:basedOn w:val="Normal"/>
    <w:qFormat/>
    <w:rsid w:val="00F249EF"/>
    <w:pPr>
      <w:widowControl/>
      <w:autoSpaceDE/>
      <w:autoSpaceDN/>
      <w:spacing w:line="280" w:lineRule="exact"/>
      <w:jc w:val="both"/>
    </w:pPr>
    <w:rPr>
      <w:rFonts w:ascii="Arial" w:hAnsi="Arial"/>
      <w:b/>
      <w:sz w:val="21"/>
      <w:szCs w:val="24"/>
      <w:lang w:val="da-DK" w:eastAsia="da-DK"/>
    </w:rPr>
  </w:style>
  <w:style w:type="paragraph" w:customStyle="1" w:styleId="Underoverskrift">
    <w:name w:val="Underoverskrift"/>
    <w:basedOn w:val="Overskrift2"/>
    <w:next w:val="Normal"/>
    <w:qFormat/>
    <w:rsid w:val="00F249EF"/>
    <w:pPr>
      <w:keepNext/>
      <w:widowControl/>
      <w:numPr>
        <w:numId w:val="12"/>
      </w:numPr>
      <w:tabs>
        <w:tab w:val="left" w:pos="397"/>
      </w:tabs>
      <w:autoSpaceDE/>
      <w:autoSpaceDN/>
      <w:spacing w:before="280" w:after="140" w:line="280" w:lineRule="exact"/>
      <w:ind w:left="357"/>
      <w:jc w:val="both"/>
    </w:pPr>
    <w:rPr>
      <w:rFonts w:ascii="Constantia" w:hAnsi="Constantia" w:cs="Arial"/>
      <w:iCs/>
      <w:sz w:val="22"/>
      <w:lang w:val="da-DK" w:eastAsia="da-DK"/>
    </w:rPr>
  </w:style>
  <w:style w:type="paragraph" w:customStyle="1" w:styleId="ListeTal">
    <w:name w:val="ListeTal"/>
    <w:basedOn w:val="Listeafsnit"/>
    <w:uiPriority w:val="1"/>
    <w:qFormat/>
    <w:rsid w:val="00F249EF"/>
    <w:pPr>
      <w:widowControl/>
      <w:numPr>
        <w:numId w:val="11"/>
      </w:numPr>
      <w:autoSpaceDE/>
      <w:autoSpaceDN/>
      <w:spacing w:line="280" w:lineRule="exact"/>
      <w:ind w:left="426" w:hanging="426"/>
      <w:contextualSpacing/>
      <w:jc w:val="both"/>
    </w:pPr>
    <w:rPr>
      <w:rFonts w:ascii="Arial" w:hAnsi="Arial"/>
      <w:sz w:val="21"/>
      <w:szCs w:val="24"/>
      <w:lang w:val="da-DK" w:eastAsia="da-DK"/>
    </w:rPr>
  </w:style>
  <w:style w:type="paragraph" w:customStyle="1" w:styleId="ListeBogstaver">
    <w:name w:val="ListeBogstaver"/>
    <w:basedOn w:val="Listeafsnit"/>
    <w:uiPriority w:val="1"/>
    <w:qFormat/>
    <w:rsid w:val="00F249EF"/>
    <w:pPr>
      <w:widowControl/>
      <w:numPr>
        <w:numId w:val="10"/>
      </w:numPr>
      <w:autoSpaceDE/>
      <w:autoSpaceDN/>
      <w:spacing w:line="280" w:lineRule="exact"/>
      <w:ind w:left="426" w:hanging="426"/>
      <w:contextualSpacing/>
      <w:jc w:val="both"/>
    </w:pPr>
    <w:rPr>
      <w:rFonts w:ascii="Arial" w:hAnsi="Arial"/>
      <w:sz w:val="21"/>
      <w:szCs w:val="24"/>
      <w:lang w:val="da-DK" w:eastAsia="da-DK"/>
    </w:rPr>
  </w:style>
  <w:style w:type="character" w:customStyle="1" w:styleId="BrdtekstTegn">
    <w:name w:val="Brødtekst Tegn"/>
    <w:basedOn w:val="Standardskrifttypeiafsnit"/>
    <w:link w:val="Brdtekst"/>
    <w:uiPriority w:val="1"/>
    <w:rsid w:val="00F249EF"/>
    <w:rPr>
      <w:rFonts w:ascii="Times New Roman" w:eastAsia="Times New Roman" w:hAnsi="Times New Roman" w:cs="Times New Roman"/>
      <w:sz w:val="20"/>
      <w:szCs w:val="20"/>
    </w:rPr>
  </w:style>
  <w:style w:type="table" w:styleId="Tabel-Gitter">
    <w:name w:val="Table Grid"/>
    <w:basedOn w:val="Tabel-Normal"/>
    <w:uiPriority w:val="59"/>
    <w:rsid w:val="00F249EF"/>
    <w:pPr>
      <w:widowControl/>
      <w:autoSpaceDE/>
      <w:autoSpaceDN/>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F249EF"/>
    <w:rPr>
      <w:i/>
      <w:iCs/>
    </w:rPr>
  </w:style>
  <w:style w:type="paragraph" w:styleId="Korrektur">
    <w:name w:val="Revision"/>
    <w:hidden/>
    <w:uiPriority w:val="99"/>
    <w:semiHidden/>
    <w:rsid w:val="00F249EF"/>
    <w:pPr>
      <w:widowControl/>
      <w:autoSpaceDE/>
      <w:autoSpaceDN/>
    </w:pPr>
    <w:rPr>
      <w:rFonts w:ascii="Arial" w:eastAsia="Times New Roman" w:hAnsi="Arial" w:cs="Times New Roman"/>
      <w:sz w:val="21"/>
      <w:szCs w:val="24"/>
      <w:lang w:val="da-DK" w:eastAsia="da-DK"/>
    </w:rPr>
  </w:style>
  <w:style w:type="paragraph" w:customStyle="1" w:styleId="Default">
    <w:name w:val="Default"/>
    <w:rsid w:val="00F249EF"/>
    <w:pPr>
      <w:widowControl/>
      <w:adjustRightInd w:val="0"/>
    </w:pPr>
    <w:rPr>
      <w:rFonts w:ascii="Arial" w:eastAsia="Times New Roman" w:hAnsi="Arial" w:cs="Arial"/>
      <w:color w:val="000000"/>
      <w:sz w:val="24"/>
      <w:szCs w:val="24"/>
      <w:lang w:val="da-DK" w:eastAsia="da-DK"/>
    </w:rPr>
  </w:style>
  <w:style w:type="character" w:styleId="Strk">
    <w:name w:val="Strong"/>
    <w:basedOn w:val="Standardskrifttypeiafsnit"/>
    <w:uiPriority w:val="22"/>
    <w:qFormat/>
    <w:rsid w:val="00F249EF"/>
    <w:rPr>
      <w:b/>
      <w:bCs/>
    </w:rPr>
  </w:style>
  <w:style w:type="paragraph" w:styleId="NormalWeb">
    <w:name w:val="Normal (Web)"/>
    <w:basedOn w:val="Normal"/>
    <w:uiPriority w:val="99"/>
    <w:semiHidden/>
    <w:unhideWhenUsed/>
    <w:rsid w:val="00F249EF"/>
    <w:pPr>
      <w:widowControl/>
      <w:autoSpaceDE/>
      <w:autoSpaceDN/>
      <w:spacing w:before="120" w:after="100" w:afterAutospacing="1"/>
    </w:pPr>
    <w:rPr>
      <w:sz w:val="24"/>
      <w:szCs w:val="24"/>
      <w:lang w:val="da-DK" w:eastAsia="da-DK"/>
    </w:rPr>
  </w:style>
  <w:style w:type="paragraph" w:customStyle="1" w:styleId="Normal1">
    <w:name w:val="Normal1"/>
    <w:basedOn w:val="Normal"/>
    <w:rsid w:val="00F249EF"/>
    <w:pPr>
      <w:widowControl/>
      <w:autoSpaceDE/>
      <w:autoSpaceDN/>
      <w:spacing w:after="120"/>
    </w:pPr>
    <w:rPr>
      <w:sz w:val="24"/>
      <w:szCs w:val="24"/>
      <w:lang w:val="da-DK" w:eastAsia="da-DK"/>
    </w:rPr>
  </w:style>
  <w:style w:type="paragraph" w:customStyle="1" w:styleId="Overskrift10">
    <w:name w:val="Overskrift1"/>
    <w:basedOn w:val="Overskrift1"/>
    <w:next w:val="Normal"/>
    <w:uiPriority w:val="39"/>
    <w:unhideWhenUsed/>
    <w:qFormat/>
    <w:rsid w:val="00F249EF"/>
    <w:pPr>
      <w:keepNext/>
      <w:keepLines/>
      <w:widowControl/>
      <w:autoSpaceDE/>
      <w:autoSpaceDN/>
      <w:spacing w:before="240" w:line="259" w:lineRule="auto"/>
      <w:ind w:left="0"/>
      <w:outlineLvl w:val="9"/>
    </w:pPr>
    <w:rPr>
      <w:rFonts w:ascii="Cambria" w:hAnsi="Cambria"/>
      <w:b w:val="0"/>
      <w:bCs w:val="0"/>
      <w:color w:val="720000"/>
      <w:sz w:val="32"/>
      <w:szCs w:val="32"/>
      <w:lang w:val="da-DK" w:eastAsia="da-DK"/>
    </w:rPr>
  </w:style>
  <w:style w:type="paragraph" w:customStyle="1" w:styleId="Indholdsfortegnelse21">
    <w:name w:val="Indholdsfortegnelse 21"/>
    <w:basedOn w:val="Normal"/>
    <w:next w:val="Normal"/>
    <w:autoRedefine/>
    <w:uiPriority w:val="39"/>
    <w:unhideWhenUsed/>
    <w:rsid w:val="00F249EF"/>
    <w:pPr>
      <w:widowControl/>
      <w:tabs>
        <w:tab w:val="left" w:pos="660"/>
        <w:tab w:val="right" w:leader="dot" w:pos="10456"/>
      </w:tabs>
      <w:autoSpaceDE/>
      <w:autoSpaceDN/>
      <w:spacing w:after="100" w:line="259" w:lineRule="auto"/>
      <w:ind w:left="220"/>
    </w:pPr>
    <w:rPr>
      <w:rFonts w:ascii="Calibri" w:hAnsi="Calibri"/>
      <w:lang w:val="da-DK" w:eastAsia="da-DK"/>
    </w:rPr>
  </w:style>
  <w:style w:type="paragraph" w:customStyle="1" w:styleId="Indholdsfortegnelse11">
    <w:name w:val="Indholdsfortegnelse 11"/>
    <w:basedOn w:val="Normal"/>
    <w:next w:val="Normal"/>
    <w:autoRedefine/>
    <w:uiPriority w:val="39"/>
    <w:unhideWhenUsed/>
    <w:rsid w:val="00F249EF"/>
    <w:pPr>
      <w:widowControl/>
      <w:autoSpaceDE/>
      <w:autoSpaceDN/>
      <w:spacing w:after="100" w:line="259" w:lineRule="auto"/>
    </w:pPr>
    <w:rPr>
      <w:rFonts w:ascii="Calibri" w:hAnsi="Calibri"/>
      <w:lang w:val="da-DK" w:eastAsia="da-DK"/>
    </w:rPr>
  </w:style>
  <w:style w:type="paragraph" w:customStyle="1" w:styleId="Indholdsfortegnelse31">
    <w:name w:val="Indholdsfortegnelse 31"/>
    <w:basedOn w:val="Normal"/>
    <w:next w:val="Normal"/>
    <w:autoRedefine/>
    <w:uiPriority w:val="39"/>
    <w:unhideWhenUsed/>
    <w:rsid w:val="00F249EF"/>
    <w:pPr>
      <w:widowControl/>
      <w:tabs>
        <w:tab w:val="left" w:pos="1100"/>
        <w:tab w:val="right" w:leader="dot" w:pos="10456"/>
      </w:tabs>
      <w:autoSpaceDE/>
      <w:autoSpaceDN/>
      <w:spacing w:after="100" w:line="259" w:lineRule="auto"/>
      <w:ind w:left="440"/>
    </w:pPr>
    <w:rPr>
      <w:rFonts w:ascii="Calibri" w:hAnsi="Calibri"/>
      <w:lang w:val="da-DK" w:eastAsia="da-DK"/>
    </w:rPr>
  </w:style>
  <w:style w:type="character" w:customStyle="1" w:styleId="stknr1">
    <w:name w:val="stknr1"/>
    <w:basedOn w:val="Standardskrifttypeiafsnit"/>
    <w:rsid w:val="00F249EF"/>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F249EF"/>
    <w:rPr>
      <w:rFonts w:ascii="Tahoma" w:hAnsi="Tahoma" w:cs="Tahoma" w:hint="default"/>
      <w:b/>
      <w:bCs/>
      <w:color w:val="000000"/>
      <w:sz w:val="24"/>
      <w:szCs w:val="24"/>
      <w:shd w:val="clear" w:color="auto" w:fill="auto"/>
    </w:rPr>
  </w:style>
  <w:style w:type="paragraph" w:customStyle="1" w:styleId="kapitel">
    <w:name w:val="kapitel"/>
    <w:basedOn w:val="Normal"/>
    <w:rsid w:val="00F249EF"/>
    <w:pPr>
      <w:widowControl/>
      <w:autoSpaceDE/>
      <w:autoSpaceDN/>
      <w:spacing w:before="400" w:after="100"/>
      <w:jc w:val="center"/>
    </w:pPr>
    <w:rPr>
      <w:rFonts w:ascii="Tahoma" w:hAnsi="Tahoma" w:cs="Tahoma"/>
      <w:color w:val="000000"/>
      <w:sz w:val="24"/>
      <w:szCs w:val="24"/>
      <w:lang w:val="da-DK" w:eastAsia="da-DK"/>
    </w:rPr>
  </w:style>
  <w:style w:type="paragraph" w:customStyle="1" w:styleId="kapiteloverskrift2">
    <w:name w:val="kapiteloverskrift2"/>
    <w:basedOn w:val="Normal"/>
    <w:rsid w:val="00F249EF"/>
    <w:pPr>
      <w:widowControl/>
      <w:autoSpaceDE/>
      <w:autoSpaceDN/>
      <w:spacing w:after="100"/>
      <w:jc w:val="center"/>
    </w:pPr>
    <w:rPr>
      <w:rFonts w:ascii="Tahoma" w:hAnsi="Tahoma" w:cs="Tahoma"/>
      <w:i/>
      <w:iCs/>
      <w:color w:val="000000"/>
      <w:sz w:val="24"/>
      <w:szCs w:val="24"/>
      <w:lang w:val="da-DK" w:eastAsia="da-DK"/>
    </w:rPr>
  </w:style>
  <w:style w:type="character" w:customStyle="1" w:styleId="paragrafnr8">
    <w:name w:val="paragrafnr8"/>
    <w:basedOn w:val="Standardskrifttypeiafsnit"/>
    <w:rsid w:val="00F249EF"/>
    <w:rPr>
      <w:rFonts w:ascii="Tahoma" w:hAnsi="Tahoma" w:cs="Tahoma" w:hint="default"/>
      <w:b/>
      <w:bCs/>
      <w:color w:val="000000"/>
      <w:sz w:val="24"/>
      <w:szCs w:val="24"/>
      <w:shd w:val="clear" w:color="auto" w:fill="auto"/>
    </w:rPr>
  </w:style>
  <w:style w:type="paragraph" w:customStyle="1" w:styleId="paragrafgruppeoverskrift">
    <w:name w:val="paragrafgruppeoverskrift"/>
    <w:basedOn w:val="Normal"/>
    <w:rsid w:val="00F249EF"/>
    <w:pPr>
      <w:widowControl/>
      <w:autoSpaceDE/>
      <w:autoSpaceDN/>
      <w:spacing w:before="300" w:after="100"/>
      <w:jc w:val="center"/>
    </w:pPr>
    <w:rPr>
      <w:rFonts w:ascii="Tahoma" w:hAnsi="Tahoma" w:cs="Tahoma"/>
      <w:i/>
      <w:iCs/>
      <w:color w:val="000000"/>
      <w:sz w:val="24"/>
      <w:szCs w:val="24"/>
      <w:lang w:val="da-DK" w:eastAsia="da-DK"/>
    </w:rPr>
  </w:style>
  <w:style w:type="paragraph" w:customStyle="1" w:styleId="skakt">
    <w:name w:val="skakt"/>
    <w:basedOn w:val="Normal"/>
    <w:rsid w:val="00F249EF"/>
    <w:pPr>
      <w:framePr w:w="2268" w:h="7370" w:hSpace="141" w:wrap="around" w:hAnchor="page" w:x="9270" w:anchorLock="1"/>
      <w:widowControl/>
      <w:autoSpaceDE/>
      <w:autoSpaceDN/>
      <w:spacing w:line="280" w:lineRule="exact"/>
      <w:jc w:val="both"/>
    </w:pPr>
    <w:rPr>
      <w:rFonts w:ascii="Arial" w:hAnsi="Arial"/>
      <w:sz w:val="15"/>
      <w:szCs w:val="20"/>
      <w:lang w:val="da-DK"/>
    </w:rPr>
  </w:style>
  <w:style w:type="paragraph" w:customStyle="1" w:styleId="datomv">
    <w:name w:val="datomv"/>
    <w:basedOn w:val="skakt"/>
    <w:rsid w:val="00F249EF"/>
    <w:pPr>
      <w:framePr w:w="0" w:hRule="auto" w:hSpace="142" w:wrap="around" w:vAnchor="text" w:hAnchor="text" w:x="9073" w:y="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3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245FE-D697-4A4D-A5AB-E430C859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4348</Words>
  <Characters>24790</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Lovtidende</vt:lpstr>
    </vt:vector>
  </TitlesOfParts>
  <Company>Finanstilsynet</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Lovtidende</dc:title>
  <dc:subject>Regler</dc:subject>
  <dc:creator>Civilstyrelsen</dc:creator>
  <cp:keywords>Ministerialtidende</cp:keywords>
  <cp:lastModifiedBy>Johannes Pauli Poulsen</cp:lastModifiedBy>
  <cp:revision>4</cp:revision>
  <cp:lastPrinted>2023-04-17T09:01:00Z</cp:lastPrinted>
  <dcterms:created xsi:type="dcterms:W3CDTF">2023-04-20T08:09:00Z</dcterms:created>
  <dcterms:modified xsi:type="dcterms:W3CDTF">2023-05-01T09:33:00Z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Creator">
    <vt:lpwstr>Civilstyrelsen</vt:lpwstr>
  </property>
  <property fmtid="{D5CDD505-2E9C-101B-9397-08002B2CF9AE}" pid="4" name="LastSaved">
    <vt:filetime>2023-02-16T00:00:00Z</vt:filetime>
  </property>
  <property fmtid="{D5CDD505-2E9C-101B-9397-08002B2CF9AE}" pid="5" name="Producer">
    <vt:lpwstr>Civilstyrelsen</vt:lpwstr>
  </property>
</Properties>
</file>