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87ADA" w14:textId="77777777" w:rsidR="00D35199" w:rsidRPr="003E26FF" w:rsidRDefault="00D35199" w:rsidP="00D35199">
      <w:pPr>
        <w:spacing w:after="0"/>
        <w:jc w:val="center"/>
        <w:rPr>
          <w:rFonts w:cs="Times New Roman"/>
          <w:b/>
          <w:sz w:val="32"/>
          <w:szCs w:val="32"/>
        </w:rPr>
      </w:pPr>
      <w:r w:rsidRPr="003E26FF">
        <w:rPr>
          <w:noProof/>
          <w:lang w:eastAsia="fo-FO"/>
        </w:rPr>
        <w:drawing>
          <wp:anchor distT="0" distB="0" distL="114300" distR="114300" simplePos="0" relativeHeight="251659264" behindDoc="0" locked="0" layoutInCell="1" allowOverlap="1" wp14:anchorId="1B030358" wp14:editId="5DA3FC2B">
            <wp:simplePos x="0" y="0"/>
            <wp:positionH relativeFrom="column">
              <wp:posOffset>2600325</wp:posOffset>
            </wp:positionH>
            <wp:positionV relativeFrom="paragraph">
              <wp:posOffset>0</wp:posOffset>
            </wp:positionV>
            <wp:extent cx="619125" cy="660400"/>
            <wp:effectExtent l="0" t="0" r="9525" b="6350"/>
            <wp:wrapTopAndBottom/>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cs="Times New Roman"/>
          <w:b/>
          <w:sz w:val="32"/>
          <w:szCs w:val="32"/>
        </w:rPr>
        <w:t>Vinnumálaráðið</w:t>
      </w:r>
      <w:proofErr w:type="spellEnd"/>
    </w:p>
    <w:p w14:paraId="54FDDDC7" w14:textId="77777777" w:rsidR="00D35199" w:rsidRPr="003E26FF" w:rsidRDefault="00D35199" w:rsidP="00D35199">
      <w:pPr>
        <w:spacing w:after="0"/>
        <w:rPr>
          <w:rStyle w:val="TypografiFed"/>
        </w:rPr>
      </w:pPr>
    </w:p>
    <w:p w14:paraId="2A31FA4E" w14:textId="77777777" w:rsidR="00D35199" w:rsidRPr="003E26FF" w:rsidRDefault="00D35199" w:rsidP="00D35199">
      <w:pPr>
        <w:spacing w:after="0"/>
      </w:pPr>
      <w:proofErr w:type="spellStart"/>
      <w:r w:rsidRPr="003E26FF">
        <w:rPr>
          <w:b/>
          <w:bCs/>
        </w:rPr>
        <w:t>Lógartænastan</w:t>
      </w:r>
      <w:proofErr w:type="spellEnd"/>
    </w:p>
    <w:tbl>
      <w:tblPr>
        <w:tblW w:w="0" w:type="auto"/>
        <w:jc w:val="right"/>
        <w:tblLook w:val="04A0" w:firstRow="1" w:lastRow="0" w:firstColumn="1" w:lastColumn="0" w:noHBand="0" w:noVBand="1"/>
      </w:tblPr>
      <w:tblGrid>
        <w:gridCol w:w="1523"/>
        <w:gridCol w:w="1629"/>
      </w:tblGrid>
      <w:tr w:rsidR="00D35199" w:rsidRPr="003E26FF" w14:paraId="37413342" w14:textId="77777777" w:rsidTr="003B70A3">
        <w:trPr>
          <w:trHeight w:val="344"/>
          <w:jc w:val="right"/>
        </w:trPr>
        <w:tc>
          <w:tcPr>
            <w:tcW w:w="1523" w:type="dxa"/>
            <w:hideMark/>
          </w:tcPr>
          <w:p w14:paraId="5A5C4219" w14:textId="77777777" w:rsidR="00D35199" w:rsidRPr="003E26FF" w:rsidRDefault="00D35199" w:rsidP="00D35199">
            <w:pPr>
              <w:spacing w:after="0"/>
              <w:rPr>
                <w:szCs w:val="24"/>
                <w:lang w:eastAsia="fo-FO"/>
              </w:rPr>
            </w:pPr>
            <w:r w:rsidRPr="003E26FF">
              <w:t>Dagfesting:</w:t>
            </w:r>
            <w:r w:rsidRPr="003E26FF">
              <w:rPr>
                <w:noProof/>
              </w:rPr>
              <w:t xml:space="preserve"> </w:t>
            </w:r>
          </w:p>
        </w:tc>
        <w:tc>
          <w:tcPr>
            <w:tcW w:w="1629" w:type="dxa"/>
            <w:hideMark/>
          </w:tcPr>
          <w:p w14:paraId="2060A907" w14:textId="637C442B" w:rsidR="00D35199" w:rsidRPr="003E26FF" w:rsidRDefault="00E41F49" w:rsidP="00D35199">
            <w:pPr>
              <w:tabs>
                <w:tab w:val="center" w:pos="4513"/>
                <w:tab w:val="right" w:pos="9026"/>
              </w:tabs>
              <w:spacing w:after="0"/>
            </w:pPr>
            <w:r>
              <w:t>29</w:t>
            </w:r>
            <w:r w:rsidR="00D35199" w:rsidRPr="003E26FF">
              <w:t>.</w:t>
            </w:r>
            <w:r w:rsidR="00C41DCA">
              <w:t xml:space="preserve"> </w:t>
            </w:r>
            <w:r w:rsidR="00950ABE">
              <w:t>apríl</w:t>
            </w:r>
            <w:r w:rsidR="00D35199" w:rsidRPr="003E26FF">
              <w:t xml:space="preserve"> 2021</w:t>
            </w:r>
          </w:p>
        </w:tc>
      </w:tr>
      <w:tr w:rsidR="00D35199" w:rsidRPr="003E26FF" w14:paraId="0121633A" w14:textId="77777777" w:rsidTr="003B70A3">
        <w:trPr>
          <w:trHeight w:val="361"/>
          <w:jc w:val="right"/>
        </w:trPr>
        <w:tc>
          <w:tcPr>
            <w:tcW w:w="1523" w:type="dxa"/>
            <w:hideMark/>
          </w:tcPr>
          <w:p w14:paraId="5B5829EA" w14:textId="77777777" w:rsidR="00D35199" w:rsidRPr="003E26FF" w:rsidRDefault="00D35199" w:rsidP="00D35199">
            <w:pPr>
              <w:spacing w:after="0"/>
            </w:pPr>
            <w:r w:rsidRPr="003E26FF">
              <w:t>Mál nr.:</w:t>
            </w:r>
          </w:p>
        </w:tc>
        <w:tc>
          <w:tcPr>
            <w:tcW w:w="1629" w:type="dxa"/>
            <w:hideMark/>
          </w:tcPr>
          <w:p w14:paraId="604CE606" w14:textId="77777777" w:rsidR="00D35199" w:rsidRPr="003E26FF" w:rsidRDefault="00D35199" w:rsidP="00D35199">
            <w:pPr>
              <w:tabs>
                <w:tab w:val="center" w:pos="4513"/>
                <w:tab w:val="right" w:pos="9026"/>
              </w:tabs>
              <w:spacing w:after="0"/>
            </w:pPr>
            <w:r w:rsidRPr="004B59A9">
              <w:t>21/00688</w:t>
            </w:r>
          </w:p>
        </w:tc>
      </w:tr>
      <w:tr w:rsidR="00D35199" w:rsidRPr="003E26FF" w14:paraId="10435E9F" w14:textId="77777777" w:rsidTr="003B70A3">
        <w:trPr>
          <w:trHeight w:val="344"/>
          <w:jc w:val="right"/>
        </w:trPr>
        <w:tc>
          <w:tcPr>
            <w:tcW w:w="1523" w:type="dxa"/>
            <w:hideMark/>
          </w:tcPr>
          <w:p w14:paraId="78E862E3" w14:textId="77777777" w:rsidR="00D35199" w:rsidRPr="003E26FF" w:rsidRDefault="00D35199" w:rsidP="00D35199">
            <w:pPr>
              <w:spacing w:after="0"/>
            </w:pPr>
            <w:proofErr w:type="spellStart"/>
            <w:r w:rsidRPr="003E26FF">
              <w:t>Málsviðgjørt</w:t>
            </w:r>
            <w:proofErr w:type="spellEnd"/>
            <w:r w:rsidRPr="003E26FF">
              <w:t>:</w:t>
            </w:r>
          </w:p>
        </w:tc>
        <w:tc>
          <w:tcPr>
            <w:tcW w:w="1629" w:type="dxa"/>
            <w:hideMark/>
          </w:tcPr>
          <w:p w14:paraId="06268EDD" w14:textId="77777777" w:rsidR="00D35199" w:rsidRPr="003E26FF" w:rsidRDefault="00D35199" w:rsidP="00D35199">
            <w:pPr>
              <w:tabs>
                <w:tab w:val="center" w:pos="4513"/>
                <w:tab w:val="right" w:pos="9026"/>
              </w:tabs>
              <w:spacing w:after="0"/>
            </w:pPr>
            <w:r w:rsidRPr="003E26FF">
              <w:t>ARØ</w:t>
            </w:r>
          </w:p>
        </w:tc>
      </w:tr>
      <w:tr w:rsidR="00D35199" w:rsidRPr="003E26FF" w14:paraId="7F54D6E0" w14:textId="77777777" w:rsidTr="003B70A3">
        <w:trPr>
          <w:trHeight w:val="565"/>
          <w:jc w:val="right"/>
        </w:trPr>
        <w:tc>
          <w:tcPr>
            <w:tcW w:w="1523" w:type="dxa"/>
            <w:hideMark/>
          </w:tcPr>
          <w:p w14:paraId="0391C54B" w14:textId="77777777" w:rsidR="00D35199" w:rsidRPr="003E26FF" w:rsidRDefault="00D35199" w:rsidP="00D35199">
            <w:pPr>
              <w:spacing w:after="0"/>
            </w:pPr>
            <w:r w:rsidRPr="003E26FF">
              <w:t>Eftirkannað:</w:t>
            </w:r>
          </w:p>
        </w:tc>
        <w:tc>
          <w:tcPr>
            <w:tcW w:w="1629" w:type="dxa"/>
            <w:hideMark/>
          </w:tcPr>
          <w:p w14:paraId="0A4A8552" w14:textId="77777777" w:rsidR="00D35199" w:rsidRPr="003E26FF" w:rsidRDefault="00D35199" w:rsidP="00D35199">
            <w:pPr>
              <w:tabs>
                <w:tab w:val="center" w:pos="4513"/>
                <w:tab w:val="right" w:pos="9026"/>
              </w:tabs>
              <w:spacing w:after="0"/>
            </w:pPr>
            <w:proofErr w:type="spellStart"/>
            <w:r w:rsidRPr="003E26FF">
              <w:t>Lógartænastan</w:t>
            </w:r>
            <w:proofErr w:type="spellEnd"/>
          </w:p>
          <w:p w14:paraId="67E961AB" w14:textId="77777777" w:rsidR="00D35199" w:rsidRPr="003E26FF" w:rsidRDefault="00D35199" w:rsidP="00D35199">
            <w:pPr>
              <w:tabs>
                <w:tab w:val="center" w:pos="4513"/>
                <w:tab w:val="right" w:pos="9026"/>
              </w:tabs>
              <w:spacing w:after="0"/>
            </w:pPr>
            <w:proofErr w:type="spellStart"/>
            <w:r w:rsidRPr="003E26FF">
              <w:t>dagfestir</w:t>
            </w:r>
            <w:proofErr w:type="spellEnd"/>
          </w:p>
        </w:tc>
      </w:tr>
    </w:tbl>
    <w:p w14:paraId="538474DB" w14:textId="77777777" w:rsidR="00D35199" w:rsidRPr="003E26FF" w:rsidRDefault="00D35199" w:rsidP="00D35199">
      <w:pPr>
        <w:spacing w:after="0"/>
      </w:pPr>
    </w:p>
    <w:p w14:paraId="1B83EA99" w14:textId="77777777" w:rsidR="00D35199" w:rsidRPr="003E26FF" w:rsidRDefault="00D35199" w:rsidP="00D35199">
      <w:pPr>
        <w:spacing w:after="0"/>
        <w:jc w:val="center"/>
        <w:rPr>
          <w:rFonts w:cs="Times New Roman"/>
          <w:b/>
          <w:szCs w:val="24"/>
        </w:rPr>
      </w:pPr>
      <w:r w:rsidRPr="003E26FF">
        <w:rPr>
          <w:rFonts w:cs="Times New Roman"/>
          <w:b/>
          <w:szCs w:val="24"/>
        </w:rPr>
        <w:t>Uppskot til</w:t>
      </w:r>
    </w:p>
    <w:p w14:paraId="2ECBBEC8" w14:textId="77777777" w:rsidR="00D35199" w:rsidRPr="003E26FF" w:rsidRDefault="00D35199" w:rsidP="00D35199">
      <w:pPr>
        <w:spacing w:after="0"/>
        <w:jc w:val="center"/>
        <w:rPr>
          <w:rFonts w:cs="Times New Roman"/>
          <w:b/>
          <w:szCs w:val="24"/>
        </w:rPr>
      </w:pPr>
    </w:p>
    <w:p w14:paraId="5962D845" w14:textId="77777777" w:rsidR="00D35199" w:rsidRPr="003E26FF" w:rsidRDefault="00D35199" w:rsidP="00D35199">
      <w:pPr>
        <w:spacing w:after="0"/>
        <w:jc w:val="center"/>
        <w:rPr>
          <w:rFonts w:cs="Times New Roman"/>
          <w:b/>
          <w:szCs w:val="24"/>
        </w:rPr>
      </w:pPr>
      <w:r w:rsidRPr="003E26FF">
        <w:rPr>
          <w:rFonts w:cs="Times New Roman"/>
          <w:b/>
          <w:szCs w:val="24"/>
        </w:rPr>
        <w:t>Kunngerð</w:t>
      </w:r>
    </w:p>
    <w:p w14:paraId="400FB232" w14:textId="77777777" w:rsidR="00D35199" w:rsidRPr="003E26FF" w:rsidRDefault="00D35199" w:rsidP="00D35199">
      <w:pPr>
        <w:spacing w:after="0"/>
        <w:jc w:val="center"/>
        <w:rPr>
          <w:rFonts w:cs="Times New Roman"/>
          <w:b/>
          <w:szCs w:val="24"/>
        </w:rPr>
      </w:pPr>
      <w:r w:rsidRPr="003E26FF">
        <w:rPr>
          <w:rFonts w:cs="Times New Roman"/>
          <w:b/>
          <w:szCs w:val="24"/>
        </w:rPr>
        <w:t>um</w:t>
      </w:r>
    </w:p>
    <w:p w14:paraId="35340DEB" w14:textId="0F2DDD56" w:rsidR="00D35199" w:rsidRPr="003E26FF" w:rsidRDefault="00D35199" w:rsidP="00D35199">
      <w:pPr>
        <w:spacing w:after="0"/>
        <w:jc w:val="center"/>
        <w:rPr>
          <w:rFonts w:cs="Times New Roman"/>
          <w:b/>
          <w:szCs w:val="24"/>
        </w:rPr>
      </w:pPr>
      <w:r w:rsidRPr="003E26FF">
        <w:rPr>
          <w:rFonts w:cs="Times New Roman"/>
          <w:b/>
          <w:szCs w:val="24"/>
        </w:rPr>
        <w:t xml:space="preserve"> gjald til sjálvbodnu </w:t>
      </w:r>
      <w:proofErr w:type="spellStart"/>
      <w:r w:rsidRPr="003E26FF">
        <w:rPr>
          <w:rFonts w:cs="Times New Roman"/>
          <w:b/>
          <w:szCs w:val="24"/>
        </w:rPr>
        <w:t>barsilspeningatrygging</w:t>
      </w:r>
      <w:r>
        <w:rPr>
          <w:rFonts w:cs="Times New Roman"/>
          <w:b/>
          <w:szCs w:val="24"/>
        </w:rPr>
        <w:t>arnar</w:t>
      </w:r>
      <w:proofErr w:type="spellEnd"/>
      <w:r w:rsidRPr="003E26FF">
        <w:rPr>
          <w:rFonts w:cs="Times New Roman"/>
          <w:b/>
          <w:szCs w:val="24"/>
        </w:rPr>
        <w:t xml:space="preserve">  </w:t>
      </w:r>
    </w:p>
    <w:p w14:paraId="2906BD79" w14:textId="77777777" w:rsidR="00D35199" w:rsidRPr="003E26FF" w:rsidRDefault="00D35199" w:rsidP="00D35199">
      <w:pPr>
        <w:spacing w:after="0"/>
        <w:jc w:val="center"/>
        <w:rPr>
          <w:rFonts w:cs="Times New Roman"/>
          <w:b/>
          <w:szCs w:val="24"/>
        </w:rPr>
      </w:pPr>
    </w:p>
    <w:p w14:paraId="029FA147" w14:textId="77777777" w:rsidR="00D35199" w:rsidRPr="003E26FF" w:rsidRDefault="00D35199" w:rsidP="00D35199">
      <w:pPr>
        <w:spacing w:after="0"/>
        <w:sectPr w:rsidR="00D35199" w:rsidRPr="003E26FF" w:rsidSect="00895D86">
          <w:headerReference w:type="default" r:id="rId9"/>
          <w:pgSz w:w="11906" w:h="16838"/>
          <w:pgMar w:top="1440" w:right="1440" w:bottom="1440" w:left="1440" w:header="709" w:footer="709" w:gutter="0"/>
          <w:cols w:space="708"/>
          <w:docGrid w:linePitch="360"/>
        </w:sectPr>
      </w:pPr>
    </w:p>
    <w:p w14:paraId="40FADDDC" w14:textId="77777777" w:rsidR="00D35199" w:rsidRPr="003E26FF" w:rsidRDefault="00D35199" w:rsidP="00D35199">
      <w:pPr>
        <w:spacing w:after="0"/>
      </w:pPr>
      <w:r w:rsidRPr="003E26FF">
        <w:t xml:space="preserve">Við heimild í § 20, </w:t>
      </w:r>
      <w:r w:rsidRPr="00595F08">
        <w:t>stk.</w:t>
      </w:r>
      <w:r w:rsidRPr="003E26FF">
        <w:t xml:space="preserve"> 2 og 3 í løgtingslóg nr. 48 frá 3. apríl 2001 um barsilsskipan verður ásett:</w:t>
      </w:r>
    </w:p>
    <w:p w14:paraId="731E1C2F" w14:textId="77777777" w:rsidR="00D35199" w:rsidRPr="003E26FF" w:rsidRDefault="00D35199" w:rsidP="00D35199">
      <w:pPr>
        <w:spacing w:after="0"/>
      </w:pPr>
    </w:p>
    <w:p w14:paraId="652C310E" w14:textId="4736772E" w:rsidR="00D35199" w:rsidRPr="003E26FF" w:rsidRDefault="00D35199" w:rsidP="00D35199">
      <w:pPr>
        <w:spacing w:after="0"/>
      </w:pPr>
      <w:r w:rsidRPr="003E26FF">
        <w:rPr>
          <w:b/>
        </w:rPr>
        <w:t>§ 1.</w:t>
      </w:r>
      <w:r w:rsidRPr="003E26FF">
        <w:t xml:space="preserve"> Gjaldið til sjálvbodnu </w:t>
      </w:r>
      <w:proofErr w:type="spellStart"/>
      <w:r w:rsidRPr="003E26FF">
        <w:t>barsilspeningatryggingina</w:t>
      </w:r>
      <w:proofErr w:type="spellEnd"/>
      <w:r w:rsidRPr="003E26FF">
        <w:t xml:space="preserve"> sambært kunngerð nr. 90 frá 31. mai 2001 um barsilspening til sjálvstøðug</w:t>
      </w:r>
      <w:r w:rsidR="00E41F49">
        <w:t>t</w:t>
      </w:r>
      <w:r w:rsidRPr="003E26FF">
        <w:t xml:space="preserve"> vinnurekandi og kunngerð nr</w:t>
      </w:r>
      <w:r>
        <w:t>.</w:t>
      </w:r>
      <w:r w:rsidRPr="003E26FF">
        <w:t xml:space="preserve"> 6 frá 23. januar 2003 um sjálvbodna trygging av </w:t>
      </w:r>
      <w:proofErr w:type="spellStart"/>
      <w:r w:rsidRPr="003E26FF">
        <w:t>barsil</w:t>
      </w:r>
      <w:r>
        <w:t>s</w:t>
      </w:r>
      <w:r w:rsidRPr="003E26FF">
        <w:t>peningi</w:t>
      </w:r>
      <w:proofErr w:type="spellEnd"/>
      <w:r w:rsidRPr="003E26FF">
        <w:t xml:space="preserve"> til løntakarar er </w:t>
      </w:r>
      <w:r>
        <w:t>3.000</w:t>
      </w:r>
      <w:r w:rsidRPr="003E26FF">
        <w:t xml:space="preserve"> kr. árliga fyri hvønn tryggjaðan.</w:t>
      </w:r>
    </w:p>
    <w:p w14:paraId="6B62DB32" w14:textId="77777777" w:rsidR="00D35199" w:rsidRPr="003E26FF" w:rsidRDefault="00D35199" w:rsidP="00D35199">
      <w:pPr>
        <w:spacing w:after="0"/>
      </w:pPr>
    </w:p>
    <w:p w14:paraId="2D00C74F" w14:textId="587ABA59" w:rsidR="00D35199" w:rsidRPr="003E26FF" w:rsidRDefault="00D35199" w:rsidP="00D35199">
      <w:pPr>
        <w:spacing w:after="0"/>
      </w:pPr>
      <w:r w:rsidRPr="003E26FF">
        <w:rPr>
          <w:b/>
          <w:bCs/>
        </w:rPr>
        <w:t>§ 2.</w:t>
      </w:r>
      <w:r w:rsidRPr="003E26FF">
        <w:t xml:space="preserve"> </w:t>
      </w:r>
      <w:r>
        <w:t>K</w:t>
      </w:r>
      <w:r w:rsidRPr="003E26FF">
        <w:t xml:space="preserve">emur tryggingin ikki í gildi við ársbyrjan, skal fyrstu ferð rindast eitt lutfalsligt gjald av árliga </w:t>
      </w:r>
      <w:r>
        <w:t>g</w:t>
      </w:r>
      <w:r w:rsidRPr="003E26FF">
        <w:t>jaldinum.</w:t>
      </w:r>
      <w:r w:rsidR="008E443C">
        <w:t xml:space="preserve"> </w:t>
      </w:r>
      <w:bookmarkStart w:id="0" w:name="_Hlk68689368"/>
      <w:r w:rsidR="008E443C">
        <w:t>Lutfalsliga gjaldið er 3.000 kr. býtt við</w:t>
      </w:r>
      <w:r w:rsidR="00950ABE">
        <w:t xml:space="preserve"> øllum døgum í árinum </w:t>
      </w:r>
      <w:r w:rsidR="008E443C">
        <w:t>faldað við so nógvum døgum</w:t>
      </w:r>
      <w:r w:rsidR="00950ABE">
        <w:t xml:space="preserve"> í árinum</w:t>
      </w:r>
      <w:r w:rsidR="008E443C">
        <w:t>, sum tryggingin er galdandi.</w:t>
      </w:r>
      <w:r w:rsidR="00864FD2" w:rsidRPr="00864FD2">
        <w:t xml:space="preserve"> </w:t>
      </w:r>
      <w:bookmarkEnd w:id="0"/>
      <w:r w:rsidR="00864FD2">
        <w:t xml:space="preserve">Gjaldið </w:t>
      </w:r>
      <w:r w:rsidR="00864FD2" w:rsidRPr="003E26FF">
        <w:t xml:space="preserve">verður </w:t>
      </w:r>
      <w:r w:rsidR="00864FD2">
        <w:t xml:space="preserve">síðan </w:t>
      </w:r>
      <w:r w:rsidR="00864FD2" w:rsidRPr="003E26FF">
        <w:t xml:space="preserve">rindað TAKS einaferð árliga eftir </w:t>
      </w:r>
      <w:proofErr w:type="spellStart"/>
      <w:r w:rsidR="00864FD2" w:rsidRPr="003E26FF">
        <w:t>u</w:t>
      </w:r>
      <w:r w:rsidR="00864FD2">
        <w:t>pp</w:t>
      </w:r>
      <w:r w:rsidR="00864FD2" w:rsidRPr="003E26FF">
        <w:t>kravi</w:t>
      </w:r>
      <w:proofErr w:type="spellEnd"/>
      <w:r w:rsidR="00864FD2">
        <w:t>.</w:t>
      </w:r>
    </w:p>
    <w:p w14:paraId="1BFC6C30" w14:textId="747EBA10" w:rsidR="00864FD2" w:rsidRPr="00864FD2" w:rsidRDefault="00864FD2" w:rsidP="00D35199">
      <w:pPr>
        <w:spacing w:after="0"/>
      </w:pPr>
      <w:r>
        <w:rPr>
          <w:i/>
          <w:iCs/>
        </w:rPr>
        <w:t>Stk. 2.</w:t>
      </w:r>
      <w:r>
        <w:t xml:space="preserve"> Verður tryggingin uppsøgd inni í einum ári, skal gjaldið roknast við lutfallinum, ásettum í stk. 1.</w:t>
      </w:r>
    </w:p>
    <w:p w14:paraId="11EAECC8" w14:textId="0AB34F78" w:rsidR="00D35199" w:rsidRPr="003E26FF" w:rsidRDefault="00D35199" w:rsidP="00D35199">
      <w:pPr>
        <w:spacing w:after="0"/>
      </w:pPr>
      <w:r w:rsidRPr="003E26FF">
        <w:rPr>
          <w:i/>
          <w:iCs/>
        </w:rPr>
        <w:t>Stk</w:t>
      </w:r>
      <w:r w:rsidRPr="003E26FF">
        <w:t>. 3. Upphæddir undir 125 kr. verða ikki kravdar inn.</w:t>
      </w:r>
    </w:p>
    <w:p w14:paraId="7C8A6847" w14:textId="77777777" w:rsidR="00D35199" w:rsidRPr="003E26FF" w:rsidRDefault="00D35199" w:rsidP="00D35199">
      <w:pPr>
        <w:spacing w:after="0"/>
      </w:pPr>
    </w:p>
    <w:p w14:paraId="64CF71C3" w14:textId="77777777" w:rsidR="00D35199" w:rsidRPr="003E26FF" w:rsidRDefault="00D35199" w:rsidP="00D35199">
      <w:pPr>
        <w:spacing w:after="0"/>
      </w:pPr>
      <w:r w:rsidRPr="003E26FF">
        <w:rPr>
          <w:b/>
          <w:bCs/>
        </w:rPr>
        <w:t>§ 3.</w:t>
      </w:r>
      <w:r w:rsidRPr="003E26FF">
        <w:t xml:space="preserve">  Er tryggingartakari í eftirstøðu, og TAKS hevur sent honum áminning við boðum um, at tryggingin fer úr gildi, um eftirstøðan ikki er goldin innan 14 dagar eftir, at áminningin er send, og eftirstøðan framvegis ikki er goldin, fer tryggingin úr gildi.</w:t>
      </w:r>
    </w:p>
    <w:p w14:paraId="054C3D5B" w14:textId="77777777" w:rsidR="00D35199" w:rsidRPr="003E26FF" w:rsidRDefault="00D35199" w:rsidP="00D35199">
      <w:pPr>
        <w:spacing w:after="0"/>
        <w:rPr>
          <w:rFonts w:cs="Times New Roman"/>
          <w:bCs/>
          <w:szCs w:val="24"/>
        </w:rPr>
      </w:pPr>
    </w:p>
    <w:p w14:paraId="58DA74AB" w14:textId="014BB4DD" w:rsidR="00D35199" w:rsidRPr="003E26FF" w:rsidRDefault="00D35199" w:rsidP="00D35199">
      <w:pPr>
        <w:spacing w:after="0"/>
      </w:pPr>
      <w:r w:rsidRPr="003E26FF">
        <w:rPr>
          <w:b/>
        </w:rPr>
        <w:t>§ 4.</w:t>
      </w:r>
      <w:r w:rsidRPr="003E26FF">
        <w:t xml:space="preserve"> Henda kunngerð kemur í gildi 1. januar 20</w:t>
      </w:r>
      <w:r>
        <w:t>22, og samstundis fer kunngerð nr. 59 frá 30. apríl 2002 úr gildi.</w:t>
      </w:r>
    </w:p>
    <w:p w14:paraId="4FBAAF31" w14:textId="77777777" w:rsidR="00D35199" w:rsidRPr="003E26FF" w:rsidRDefault="00D35199" w:rsidP="00D35199">
      <w:pPr>
        <w:spacing w:after="0"/>
        <w:rPr>
          <w:rFonts w:cs="Times New Roman"/>
          <w:szCs w:val="24"/>
        </w:rPr>
      </w:pPr>
    </w:p>
    <w:p w14:paraId="47DFDA4B" w14:textId="77777777" w:rsidR="00D35199" w:rsidRPr="003E26FF" w:rsidRDefault="00D35199" w:rsidP="00D35199">
      <w:pPr>
        <w:spacing w:after="0"/>
        <w:jc w:val="center"/>
        <w:rPr>
          <w:rFonts w:cs="Times New Roman"/>
          <w:szCs w:val="24"/>
        </w:rPr>
        <w:sectPr w:rsidR="00D35199" w:rsidRPr="003E26FF" w:rsidSect="00895D86">
          <w:type w:val="continuous"/>
          <w:pgSz w:w="11906" w:h="16838"/>
          <w:pgMar w:top="1440" w:right="1440" w:bottom="1440" w:left="1440" w:header="709" w:footer="709" w:gutter="0"/>
          <w:cols w:num="2" w:space="708"/>
          <w:docGrid w:linePitch="360"/>
        </w:sectPr>
      </w:pPr>
    </w:p>
    <w:p w14:paraId="71C653DF" w14:textId="77777777" w:rsidR="00D35199" w:rsidRPr="003E26FF" w:rsidRDefault="00D35199" w:rsidP="00D35199">
      <w:pPr>
        <w:spacing w:after="0"/>
        <w:jc w:val="center"/>
        <w:rPr>
          <w:rFonts w:cs="Times New Roman"/>
          <w:szCs w:val="24"/>
        </w:rPr>
      </w:pPr>
    </w:p>
    <w:p w14:paraId="608C900A" w14:textId="77777777" w:rsidR="00D35199" w:rsidRPr="003E26FF" w:rsidRDefault="00D35199" w:rsidP="00D35199">
      <w:pPr>
        <w:spacing w:after="0"/>
        <w:jc w:val="center"/>
        <w:rPr>
          <w:rFonts w:cs="Times New Roman"/>
          <w:szCs w:val="24"/>
        </w:rPr>
      </w:pPr>
    </w:p>
    <w:p w14:paraId="0B7EBD8E" w14:textId="77777777" w:rsidR="00D35199" w:rsidRPr="003E26FF" w:rsidRDefault="00D35199" w:rsidP="00D35199">
      <w:pPr>
        <w:spacing w:after="0"/>
        <w:jc w:val="center"/>
        <w:rPr>
          <w:rFonts w:cs="Times New Roman"/>
          <w:szCs w:val="24"/>
        </w:rPr>
      </w:pPr>
      <w:r>
        <w:rPr>
          <w:rFonts w:cs="Times New Roman"/>
          <w:szCs w:val="24"/>
        </w:rPr>
        <w:t xml:space="preserve">Umhvørvis- og </w:t>
      </w:r>
      <w:proofErr w:type="spellStart"/>
      <w:r>
        <w:rPr>
          <w:rFonts w:cs="Times New Roman"/>
          <w:szCs w:val="24"/>
        </w:rPr>
        <w:t>vinnumálaráðið</w:t>
      </w:r>
      <w:proofErr w:type="spellEnd"/>
      <w:r w:rsidRPr="003E26FF">
        <w:rPr>
          <w:rFonts w:cs="Times New Roman"/>
          <w:szCs w:val="24"/>
        </w:rPr>
        <w:t>, dagfesting</w:t>
      </w:r>
    </w:p>
    <w:p w14:paraId="183AB5F9" w14:textId="77777777" w:rsidR="00D35199" w:rsidRPr="003E26FF" w:rsidRDefault="00D35199" w:rsidP="00D35199">
      <w:pPr>
        <w:spacing w:after="0"/>
        <w:jc w:val="center"/>
        <w:rPr>
          <w:rFonts w:cs="Times New Roman"/>
          <w:szCs w:val="24"/>
        </w:rPr>
      </w:pPr>
    </w:p>
    <w:p w14:paraId="1F63CC94" w14:textId="77777777" w:rsidR="00D35199" w:rsidRPr="003E26FF" w:rsidRDefault="00D35199" w:rsidP="00D35199">
      <w:pPr>
        <w:spacing w:after="0"/>
        <w:jc w:val="center"/>
        <w:rPr>
          <w:rFonts w:cs="Times New Roman"/>
          <w:szCs w:val="24"/>
        </w:rPr>
      </w:pPr>
    </w:p>
    <w:p w14:paraId="52AC094E" w14:textId="77777777" w:rsidR="00D35199" w:rsidRPr="003E26FF" w:rsidRDefault="00D35199" w:rsidP="00D35199">
      <w:pPr>
        <w:spacing w:after="0"/>
        <w:jc w:val="center"/>
        <w:rPr>
          <w:rFonts w:cs="Times New Roman"/>
          <w:b/>
          <w:szCs w:val="24"/>
        </w:rPr>
      </w:pPr>
      <w:r w:rsidRPr="003E26FF">
        <w:rPr>
          <w:rFonts w:cs="Times New Roman"/>
          <w:b/>
          <w:szCs w:val="24"/>
        </w:rPr>
        <w:t>Helgi Abrahamsen</w:t>
      </w:r>
    </w:p>
    <w:p w14:paraId="2CEDD060" w14:textId="77777777" w:rsidR="00D35199" w:rsidRPr="003E26FF" w:rsidRDefault="00D35199" w:rsidP="00D35199">
      <w:pPr>
        <w:spacing w:after="0"/>
        <w:jc w:val="center"/>
        <w:rPr>
          <w:rFonts w:cs="Times New Roman"/>
          <w:szCs w:val="24"/>
        </w:rPr>
      </w:pPr>
      <w:r w:rsidRPr="003E26FF">
        <w:rPr>
          <w:rFonts w:cs="Times New Roman"/>
          <w:szCs w:val="24"/>
        </w:rPr>
        <w:t>landsstýrismaður</w:t>
      </w:r>
    </w:p>
    <w:p w14:paraId="3A5FC0F3" w14:textId="77777777" w:rsidR="00D35199" w:rsidRPr="003E26FF" w:rsidRDefault="00D35199" w:rsidP="00D35199">
      <w:pPr>
        <w:spacing w:after="0"/>
        <w:jc w:val="right"/>
        <w:rPr>
          <w:rFonts w:cs="Times New Roman"/>
          <w:szCs w:val="24"/>
        </w:rPr>
      </w:pPr>
    </w:p>
    <w:p w14:paraId="067A0E76" w14:textId="77777777" w:rsidR="00D35199" w:rsidRPr="003E26FF" w:rsidRDefault="00D35199" w:rsidP="00D35199">
      <w:pPr>
        <w:spacing w:after="0"/>
        <w:jc w:val="right"/>
        <w:rPr>
          <w:rFonts w:cs="Times New Roman"/>
          <w:szCs w:val="24"/>
        </w:rPr>
      </w:pPr>
    </w:p>
    <w:p w14:paraId="1EC996DD" w14:textId="67C1CF11" w:rsidR="00594F90" w:rsidRPr="00D35199" w:rsidRDefault="00D35199" w:rsidP="00D35199">
      <w:pPr>
        <w:spacing w:after="0"/>
        <w:jc w:val="right"/>
        <w:rPr>
          <w:rFonts w:cs="Times New Roman"/>
          <w:szCs w:val="24"/>
        </w:rPr>
      </w:pPr>
      <w:r w:rsidRPr="003E26FF">
        <w:rPr>
          <w:rFonts w:cs="Times New Roman"/>
          <w:szCs w:val="24"/>
        </w:rPr>
        <w:t>/ Herá</w:t>
      </w:r>
      <w:r>
        <w:rPr>
          <w:rFonts w:cs="Times New Roman"/>
          <w:szCs w:val="24"/>
        </w:rPr>
        <w:t>l</w:t>
      </w:r>
      <w:r w:rsidRPr="003E26FF">
        <w:rPr>
          <w:rFonts w:cs="Times New Roman"/>
          <w:szCs w:val="24"/>
        </w:rPr>
        <w:t>vur Joensen</w:t>
      </w:r>
    </w:p>
    <w:sectPr w:rsidR="00594F90" w:rsidRPr="00D35199" w:rsidSect="00DD12A6">
      <w:headerReference w:type="even" r:id="rId10"/>
      <w:headerReference w:type="default" r:id="rId11"/>
      <w:headerReference w:type="first" r:id="rId1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C2A68" w14:textId="77777777" w:rsidR="00B21E89" w:rsidRDefault="00B21E89" w:rsidP="003A5FF5">
      <w:pPr>
        <w:spacing w:after="0"/>
      </w:pPr>
      <w:r>
        <w:separator/>
      </w:r>
    </w:p>
  </w:endnote>
  <w:endnote w:type="continuationSeparator" w:id="0">
    <w:p w14:paraId="6068074B" w14:textId="77777777" w:rsidR="00B21E89" w:rsidRDefault="00B21E89" w:rsidP="003A5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8491E" w14:textId="77777777" w:rsidR="00B21E89" w:rsidRDefault="00B21E89" w:rsidP="003A5FF5">
      <w:pPr>
        <w:spacing w:after="0"/>
      </w:pPr>
      <w:r>
        <w:separator/>
      </w:r>
    </w:p>
  </w:footnote>
  <w:footnote w:type="continuationSeparator" w:id="0">
    <w:p w14:paraId="33E98936" w14:textId="77777777" w:rsidR="00B21E89" w:rsidRDefault="00B21E89" w:rsidP="003A5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4280" w14:textId="7FCA7A61" w:rsidR="00E41F49" w:rsidRPr="00E41F49" w:rsidRDefault="00E41F49">
    <w:pPr>
      <w:pStyle w:val="Sidehoved"/>
      <w:rPr>
        <w:color w:val="A5A5A5" w:themeColor="accent3"/>
      </w:rPr>
    </w:pPr>
    <w:proofErr w:type="spellStart"/>
    <w:r w:rsidRPr="00E41F49">
      <w:rPr>
        <w:color w:val="A5A5A5" w:themeColor="accent3"/>
      </w:rPr>
      <w:t>Hoyringarfreist</w:t>
    </w:r>
    <w:proofErr w:type="spellEnd"/>
    <w:r w:rsidRPr="00E41F49">
      <w:rPr>
        <w:color w:val="A5A5A5" w:themeColor="accent3"/>
      </w:rPr>
      <w:t xml:space="preserve"> 28. mai 2021</w:t>
    </w:r>
  </w:p>
  <w:p w14:paraId="0B6FC3D7" w14:textId="77777777" w:rsidR="00E41F49" w:rsidRDefault="00E41F4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6CAF" w14:textId="77777777" w:rsidR="002B1F15" w:rsidRPr="00DA32B2" w:rsidRDefault="002B1F15">
    <w:pPr>
      <w:pStyle w:val="Sidehoved"/>
      <w:rPr>
        <w:rFonts w:cs="Times New Roman"/>
        <w:szCs w:val="24"/>
      </w:rPr>
    </w:pPr>
  </w:p>
  <w:p w14:paraId="362F4B98" w14:textId="77777777" w:rsidR="002B1F15" w:rsidRPr="00DA32B2" w:rsidRDefault="002B1F15">
    <w:pPr>
      <w:pStyle w:val="Sidehoved"/>
      <w:rPr>
        <w:rFonts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10AE" w14:textId="77777777" w:rsidR="00DA32B2" w:rsidRPr="00DA32B2" w:rsidRDefault="00DA32B2" w:rsidP="00035C9D">
    <w:pPr>
      <w:pStyle w:val="Sidehoved"/>
      <w:tabs>
        <w:tab w:val="left" w:pos="3690"/>
      </w:tabs>
      <w:spacing w:before="240"/>
      <w:rPr>
        <w:rFonts w:cs="Times New Roman"/>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E26C" w14:textId="77777777" w:rsidR="00035C9D" w:rsidRDefault="00035C9D">
    <w:pPr>
      <w:pStyle w:val="Sidehoved"/>
    </w:pPr>
  </w:p>
  <w:p w14:paraId="3D26FDE9" w14:textId="77777777" w:rsidR="00C507D7" w:rsidRDefault="00C507D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88BE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2669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9D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81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76A7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6C80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CB6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3E3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4A9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D09C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1"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hint="default"/>
        <w:b/>
        <w:i w:val="0"/>
        <w:sz w:val="24"/>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2"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3" w15:restartNumberingAfterBreak="0">
    <w:nsid w:val="74326CB8"/>
    <w:multiLevelType w:val="hybridMultilevel"/>
    <w:tmpl w:val="3AA2C63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7F"/>
    <w:rsid w:val="00000BEA"/>
    <w:rsid w:val="00010CB1"/>
    <w:rsid w:val="000122E0"/>
    <w:rsid w:val="00015E7F"/>
    <w:rsid w:val="00023E5F"/>
    <w:rsid w:val="000274D4"/>
    <w:rsid w:val="00035C9D"/>
    <w:rsid w:val="0004472A"/>
    <w:rsid w:val="000447FF"/>
    <w:rsid w:val="00044B9C"/>
    <w:rsid w:val="00046F0D"/>
    <w:rsid w:val="00050EE9"/>
    <w:rsid w:val="00053D77"/>
    <w:rsid w:val="00054306"/>
    <w:rsid w:val="00062CDA"/>
    <w:rsid w:val="000638FA"/>
    <w:rsid w:val="00086403"/>
    <w:rsid w:val="00092757"/>
    <w:rsid w:val="00092CD2"/>
    <w:rsid w:val="000934CA"/>
    <w:rsid w:val="00094445"/>
    <w:rsid w:val="000948B4"/>
    <w:rsid w:val="000A3A49"/>
    <w:rsid w:val="000A4072"/>
    <w:rsid w:val="000B25E3"/>
    <w:rsid w:val="000B681F"/>
    <w:rsid w:val="000C13C9"/>
    <w:rsid w:val="000C26A3"/>
    <w:rsid w:val="000C33C9"/>
    <w:rsid w:val="000D2DDB"/>
    <w:rsid w:val="000E3179"/>
    <w:rsid w:val="000F5064"/>
    <w:rsid w:val="000F68B4"/>
    <w:rsid w:val="00100769"/>
    <w:rsid w:val="0010185F"/>
    <w:rsid w:val="0011679C"/>
    <w:rsid w:val="0012305B"/>
    <w:rsid w:val="0012497B"/>
    <w:rsid w:val="001330EA"/>
    <w:rsid w:val="00135121"/>
    <w:rsid w:val="001540F5"/>
    <w:rsid w:val="001570A6"/>
    <w:rsid w:val="00184827"/>
    <w:rsid w:val="00184D6D"/>
    <w:rsid w:val="001A54FD"/>
    <w:rsid w:val="001B5E54"/>
    <w:rsid w:val="001C2F55"/>
    <w:rsid w:val="001C56D0"/>
    <w:rsid w:val="001D115C"/>
    <w:rsid w:val="001D2CB1"/>
    <w:rsid w:val="001F6EAF"/>
    <w:rsid w:val="001F739F"/>
    <w:rsid w:val="0022227E"/>
    <w:rsid w:val="00227916"/>
    <w:rsid w:val="002514DB"/>
    <w:rsid w:val="0025385F"/>
    <w:rsid w:val="00255773"/>
    <w:rsid w:val="00264D63"/>
    <w:rsid w:val="00292031"/>
    <w:rsid w:val="002A7D1D"/>
    <w:rsid w:val="002B1F15"/>
    <w:rsid w:val="002C2A21"/>
    <w:rsid w:val="002C7E06"/>
    <w:rsid w:val="002D6CB5"/>
    <w:rsid w:val="002E02A1"/>
    <w:rsid w:val="002F49F6"/>
    <w:rsid w:val="002F6E05"/>
    <w:rsid w:val="002F7F8A"/>
    <w:rsid w:val="00304EDA"/>
    <w:rsid w:val="00305ED2"/>
    <w:rsid w:val="0031539E"/>
    <w:rsid w:val="00320C77"/>
    <w:rsid w:val="003452F1"/>
    <w:rsid w:val="00356BCF"/>
    <w:rsid w:val="003630B3"/>
    <w:rsid w:val="003642EA"/>
    <w:rsid w:val="00370861"/>
    <w:rsid w:val="00380999"/>
    <w:rsid w:val="003812FF"/>
    <w:rsid w:val="00397B4A"/>
    <w:rsid w:val="003A312A"/>
    <w:rsid w:val="003A43FF"/>
    <w:rsid w:val="003A5FF5"/>
    <w:rsid w:val="003A6E64"/>
    <w:rsid w:val="003A716C"/>
    <w:rsid w:val="003B44DD"/>
    <w:rsid w:val="003C05CB"/>
    <w:rsid w:val="003D385E"/>
    <w:rsid w:val="003E0D87"/>
    <w:rsid w:val="003E16DE"/>
    <w:rsid w:val="003F21D5"/>
    <w:rsid w:val="004039D6"/>
    <w:rsid w:val="0040470F"/>
    <w:rsid w:val="00422D16"/>
    <w:rsid w:val="00423E46"/>
    <w:rsid w:val="00425520"/>
    <w:rsid w:val="0043362C"/>
    <w:rsid w:val="00436C74"/>
    <w:rsid w:val="00440B5C"/>
    <w:rsid w:val="0045456D"/>
    <w:rsid w:val="00457696"/>
    <w:rsid w:val="00460D90"/>
    <w:rsid w:val="00462AC1"/>
    <w:rsid w:val="00464E42"/>
    <w:rsid w:val="004779F8"/>
    <w:rsid w:val="00492EB4"/>
    <w:rsid w:val="004A2D09"/>
    <w:rsid w:val="004A5BC3"/>
    <w:rsid w:val="004B2B69"/>
    <w:rsid w:val="004C1845"/>
    <w:rsid w:val="0050180E"/>
    <w:rsid w:val="005061E4"/>
    <w:rsid w:val="005068D8"/>
    <w:rsid w:val="00511554"/>
    <w:rsid w:val="00517216"/>
    <w:rsid w:val="00520208"/>
    <w:rsid w:val="00520C59"/>
    <w:rsid w:val="005308D3"/>
    <w:rsid w:val="0053492F"/>
    <w:rsid w:val="00551F59"/>
    <w:rsid w:val="005533FC"/>
    <w:rsid w:val="00566880"/>
    <w:rsid w:val="005808CC"/>
    <w:rsid w:val="00582BE9"/>
    <w:rsid w:val="00594F90"/>
    <w:rsid w:val="005A34E4"/>
    <w:rsid w:val="005A4328"/>
    <w:rsid w:val="005B3879"/>
    <w:rsid w:val="005B3A3A"/>
    <w:rsid w:val="005C26C3"/>
    <w:rsid w:val="005C2D1A"/>
    <w:rsid w:val="005C2E93"/>
    <w:rsid w:val="005C39A9"/>
    <w:rsid w:val="005C5CE3"/>
    <w:rsid w:val="005C7A17"/>
    <w:rsid w:val="005C7ECC"/>
    <w:rsid w:val="005D6AB2"/>
    <w:rsid w:val="005D6EF2"/>
    <w:rsid w:val="00602045"/>
    <w:rsid w:val="00602AEF"/>
    <w:rsid w:val="00616153"/>
    <w:rsid w:val="006166C1"/>
    <w:rsid w:val="006230D1"/>
    <w:rsid w:val="0062609A"/>
    <w:rsid w:val="00656DB8"/>
    <w:rsid w:val="006642ED"/>
    <w:rsid w:val="006754FD"/>
    <w:rsid w:val="006855F3"/>
    <w:rsid w:val="00692307"/>
    <w:rsid w:val="006932C9"/>
    <w:rsid w:val="006944BF"/>
    <w:rsid w:val="006A052D"/>
    <w:rsid w:val="006E2D6E"/>
    <w:rsid w:val="006E796F"/>
    <w:rsid w:val="007038B8"/>
    <w:rsid w:val="00711450"/>
    <w:rsid w:val="007259DE"/>
    <w:rsid w:val="0074108A"/>
    <w:rsid w:val="00745D4A"/>
    <w:rsid w:val="00746B18"/>
    <w:rsid w:val="0076665D"/>
    <w:rsid w:val="00770A17"/>
    <w:rsid w:val="00771B25"/>
    <w:rsid w:val="0077428F"/>
    <w:rsid w:val="0079199C"/>
    <w:rsid w:val="007A50C3"/>
    <w:rsid w:val="007A6CC9"/>
    <w:rsid w:val="007B1DEC"/>
    <w:rsid w:val="007B2A2C"/>
    <w:rsid w:val="007B6E71"/>
    <w:rsid w:val="007C1580"/>
    <w:rsid w:val="007C21E3"/>
    <w:rsid w:val="007D5B26"/>
    <w:rsid w:val="007E0848"/>
    <w:rsid w:val="007F3F3E"/>
    <w:rsid w:val="00803B8B"/>
    <w:rsid w:val="00806D41"/>
    <w:rsid w:val="0080742C"/>
    <w:rsid w:val="00823533"/>
    <w:rsid w:val="00823566"/>
    <w:rsid w:val="0083092D"/>
    <w:rsid w:val="00834A49"/>
    <w:rsid w:val="00841D5A"/>
    <w:rsid w:val="008457DE"/>
    <w:rsid w:val="00846C17"/>
    <w:rsid w:val="008470A3"/>
    <w:rsid w:val="008538D7"/>
    <w:rsid w:val="00861768"/>
    <w:rsid w:val="00864FD2"/>
    <w:rsid w:val="00871900"/>
    <w:rsid w:val="00876D2D"/>
    <w:rsid w:val="008A0855"/>
    <w:rsid w:val="008A2B23"/>
    <w:rsid w:val="008B1C34"/>
    <w:rsid w:val="008B219C"/>
    <w:rsid w:val="008B21B2"/>
    <w:rsid w:val="008B6B55"/>
    <w:rsid w:val="008C1080"/>
    <w:rsid w:val="008C1DFC"/>
    <w:rsid w:val="008C5493"/>
    <w:rsid w:val="008E4219"/>
    <w:rsid w:val="008E443C"/>
    <w:rsid w:val="008F7019"/>
    <w:rsid w:val="008F74CF"/>
    <w:rsid w:val="00914A2A"/>
    <w:rsid w:val="0092039A"/>
    <w:rsid w:val="00930912"/>
    <w:rsid w:val="0093386F"/>
    <w:rsid w:val="00934D57"/>
    <w:rsid w:val="00935C49"/>
    <w:rsid w:val="009406F8"/>
    <w:rsid w:val="00950ABE"/>
    <w:rsid w:val="00982DEB"/>
    <w:rsid w:val="00985FA5"/>
    <w:rsid w:val="00986B87"/>
    <w:rsid w:val="00987820"/>
    <w:rsid w:val="0099053D"/>
    <w:rsid w:val="009A2669"/>
    <w:rsid w:val="009A427C"/>
    <w:rsid w:val="009A50EA"/>
    <w:rsid w:val="009B0FB9"/>
    <w:rsid w:val="009B1416"/>
    <w:rsid w:val="009B3BDD"/>
    <w:rsid w:val="009B6E5A"/>
    <w:rsid w:val="009B79D3"/>
    <w:rsid w:val="009C0ABB"/>
    <w:rsid w:val="009C3E65"/>
    <w:rsid w:val="009C5EFA"/>
    <w:rsid w:val="009D1939"/>
    <w:rsid w:val="009D4DA1"/>
    <w:rsid w:val="009D6A6C"/>
    <w:rsid w:val="009E1FE3"/>
    <w:rsid w:val="009E3218"/>
    <w:rsid w:val="009F14D3"/>
    <w:rsid w:val="00A00D0F"/>
    <w:rsid w:val="00A047C8"/>
    <w:rsid w:val="00A0534D"/>
    <w:rsid w:val="00A16870"/>
    <w:rsid w:val="00A17140"/>
    <w:rsid w:val="00A34211"/>
    <w:rsid w:val="00A50498"/>
    <w:rsid w:val="00A53AF7"/>
    <w:rsid w:val="00A54D65"/>
    <w:rsid w:val="00A576ED"/>
    <w:rsid w:val="00A577CF"/>
    <w:rsid w:val="00A65B90"/>
    <w:rsid w:val="00A73EA1"/>
    <w:rsid w:val="00A8797E"/>
    <w:rsid w:val="00A90484"/>
    <w:rsid w:val="00A9247F"/>
    <w:rsid w:val="00A92CE3"/>
    <w:rsid w:val="00A9350B"/>
    <w:rsid w:val="00AA09DA"/>
    <w:rsid w:val="00AA1EF6"/>
    <w:rsid w:val="00AA4164"/>
    <w:rsid w:val="00AA77E9"/>
    <w:rsid w:val="00AC07AB"/>
    <w:rsid w:val="00AD04B2"/>
    <w:rsid w:val="00AE05B4"/>
    <w:rsid w:val="00AE1C8A"/>
    <w:rsid w:val="00AE73BD"/>
    <w:rsid w:val="00AF0DF5"/>
    <w:rsid w:val="00B21AB6"/>
    <w:rsid w:val="00B21AD0"/>
    <w:rsid w:val="00B21E89"/>
    <w:rsid w:val="00B313F2"/>
    <w:rsid w:val="00B40416"/>
    <w:rsid w:val="00B5206A"/>
    <w:rsid w:val="00B62B14"/>
    <w:rsid w:val="00B62CFD"/>
    <w:rsid w:val="00B64AE2"/>
    <w:rsid w:val="00B83B3A"/>
    <w:rsid w:val="00B90291"/>
    <w:rsid w:val="00B92717"/>
    <w:rsid w:val="00B933A3"/>
    <w:rsid w:val="00BB6385"/>
    <w:rsid w:val="00BC43C2"/>
    <w:rsid w:val="00BD2CAA"/>
    <w:rsid w:val="00BD37B1"/>
    <w:rsid w:val="00BE22CB"/>
    <w:rsid w:val="00BE5D35"/>
    <w:rsid w:val="00BF2F5F"/>
    <w:rsid w:val="00BF333D"/>
    <w:rsid w:val="00BF69A4"/>
    <w:rsid w:val="00C02A7D"/>
    <w:rsid w:val="00C07723"/>
    <w:rsid w:val="00C10B7B"/>
    <w:rsid w:val="00C15BAD"/>
    <w:rsid w:val="00C16F07"/>
    <w:rsid w:val="00C24CC9"/>
    <w:rsid w:val="00C31DD2"/>
    <w:rsid w:val="00C33DD2"/>
    <w:rsid w:val="00C41DCA"/>
    <w:rsid w:val="00C4281B"/>
    <w:rsid w:val="00C507D7"/>
    <w:rsid w:val="00C56C45"/>
    <w:rsid w:val="00C60A1D"/>
    <w:rsid w:val="00C64A9B"/>
    <w:rsid w:val="00C65B06"/>
    <w:rsid w:val="00C84DD8"/>
    <w:rsid w:val="00C85148"/>
    <w:rsid w:val="00C91D61"/>
    <w:rsid w:val="00C94B40"/>
    <w:rsid w:val="00C95A4E"/>
    <w:rsid w:val="00CC2A52"/>
    <w:rsid w:val="00D04E40"/>
    <w:rsid w:val="00D10CE4"/>
    <w:rsid w:val="00D11735"/>
    <w:rsid w:val="00D20BB7"/>
    <w:rsid w:val="00D20DEA"/>
    <w:rsid w:val="00D22728"/>
    <w:rsid w:val="00D229E8"/>
    <w:rsid w:val="00D35199"/>
    <w:rsid w:val="00D354E5"/>
    <w:rsid w:val="00D37391"/>
    <w:rsid w:val="00D44515"/>
    <w:rsid w:val="00D45046"/>
    <w:rsid w:val="00D53C04"/>
    <w:rsid w:val="00D54D84"/>
    <w:rsid w:val="00D601A5"/>
    <w:rsid w:val="00D725B9"/>
    <w:rsid w:val="00D77BA6"/>
    <w:rsid w:val="00D857F0"/>
    <w:rsid w:val="00D90E8D"/>
    <w:rsid w:val="00D9285B"/>
    <w:rsid w:val="00D96CCF"/>
    <w:rsid w:val="00D96E70"/>
    <w:rsid w:val="00D97232"/>
    <w:rsid w:val="00DA32B2"/>
    <w:rsid w:val="00DB5CCE"/>
    <w:rsid w:val="00DC2F76"/>
    <w:rsid w:val="00DD12A6"/>
    <w:rsid w:val="00DD501B"/>
    <w:rsid w:val="00E13791"/>
    <w:rsid w:val="00E17A83"/>
    <w:rsid w:val="00E20280"/>
    <w:rsid w:val="00E34BF1"/>
    <w:rsid w:val="00E41F49"/>
    <w:rsid w:val="00E435CB"/>
    <w:rsid w:val="00E50744"/>
    <w:rsid w:val="00E91105"/>
    <w:rsid w:val="00E91F9E"/>
    <w:rsid w:val="00E97352"/>
    <w:rsid w:val="00EA1B3E"/>
    <w:rsid w:val="00EA5003"/>
    <w:rsid w:val="00EB2650"/>
    <w:rsid w:val="00EC2245"/>
    <w:rsid w:val="00EC5008"/>
    <w:rsid w:val="00ED62E2"/>
    <w:rsid w:val="00ED7A20"/>
    <w:rsid w:val="00EE09E0"/>
    <w:rsid w:val="00EE57D3"/>
    <w:rsid w:val="00F110D7"/>
    <w:rsid w:val="00F1615D"/>
    <w:rsid w:val="00F2565F"/>
    <w:rsid w:val="00F35073"/>
    <w:rsid w:val="00F36633"/>
    <w:rsid w:val="00F478DE"/>
    <w:rsid w:val="00F538C3"/>
    <w:rsid w:val="00F77BF6"/>
    <w:rsid w:val="00F82BF5"/>
    <w:rsid w:val="00F905C6"/>
    <w:rsid w:val="00FA2AA0"/>
    <w:rsid w:val="00FA4D67"/>
    <w:rsid w:val="00FB26B2"/>
    <w:rsid w:val="00FC1825"/>
    <w:rsid w:val="00FD2BE2"/>
    <w:rsid w:val="00FD5DC7"/>
    <w:rsid w:val="00FD64F6"/>
    <w:rsid w:val="00FD6BDA"/>
    <w:rsid w:val="00FE60D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CEEE5"/>
  <w15:chartTrackingRefBased/>
  <w15:docId w15:val="{C2E3ACC8-E0FC-4675-8452-52FCB42F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o-F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3E"/>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after="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after="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spacing w:after="0"/>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spacing w:after="0"/>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pPr>
      <w:spacing w:after="0"/>
    </w:pPr>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spacing w:after="0"/>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pPr>
      <w:spacing w:after="0"/>
    </w:pPr>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character" w:styleId="Kommentarhenvisning">
    <w:name w:val="annotation reference"/>
    <w:basedOn w:val="Standardskrifttypeiafsnit"/>
    <w:uiPriority w:val="99"/>
    <w:semiHidden/>
    <w:unhideWhenUsed/>
    <w:rsid w:val="00864FD2"/>
    <w:rPr>
      <w:sz w:val="16"/>
      <w:szCs w:val="16"/>
    </w:rPr>
  </w:style>
  <w:style w:type="paragraph" w:styleId="Kommentartekst">
    <w:name w:val="annotation text"/>
    <w:basedOn w:val="Normal"/>
    <w:link w:val="KommentartekstTegn"/>
    <w:uiPriority w:val="99"/>
    <w:semiHidden/>
    <w:unhideWhenUsed/>
    <w:rsid w:val="00864FD2"/>
    <w:rPr>
      <w:sz w:val="20"/>
      <w:szCs w:val="20"/>
    </w:rPr>
  </w:style>
  <w:style w:type="character" w:customStyle="1" w:styleId="KommentartekstTegn">
    <w:name w:val="Kommentartekst Tegn"/>
    <w:basedOn w:val="Standardskrifttypeiafsnit"/>
    <w:link w:val="Kommentartekst"/>
    <w:uiPriority w:val="99"/>
    <w:semiHidden/>
    <w:rsid w:val="00864FD2"/>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864FD2"/>
    <w:rPr>
      <w:b/>
      <w:bCs/>
    </w:rPr>
  </w:style>
  <w:style w:type="character" w:customStyle="1" w:styleId="KommentaremneTegn">
    <w:name w:val="Kommentaremne Tegn"/>
    <w:basedOn w:val="KommentartekstTegn"/>
    <w:link w:val="Kommentaremne"/>
    <w:uiPriority w:val="99"/>
    <w:semiHidden/>
    <w:rsid w:val="00864FD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1993-2864-4063-BFFB-A0F1FAC2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218</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Uppskot til broyting í kunngerð</vt:lpstr>
    </vt:vector>
  </TitlesOfParts>
  <Company>Lógatænastan</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 í kunngerð</dc:title>
  <dc:subject>Uppskot til broyting í kunngerð</dc:subject>
  <dc:creator>Astrid Reinert Øregaard</dc:creator>
  <cp:keywords>4. útgáva - januar 2019</cp:keywords>
  <dc:description>Uppskot til broyting í kunngerð 4. útgáva - januar 2019</dc:description>
  <cp:lastModifiedBy>Astrid Reinert Øregaard</cp:lastModifiedBy>
  <cp:revision>12</cp:revision>
  <cp:lastPrinted>2016-03-15T10:55:00Z</cp:lastPrinted>
  <dcterms:created xsi:type="dcterms:W3CDTF">2021-02-02T09:11:00Z</dcterms:created>
  <dcterms:modified xsi:type="dcterms:W3CDTF">2021-04-29T09:08:00Z</dcterms:modified>
  <cp:contentStatus>1. útgáva - mars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214769</vt:lpwstr>
  </property>
  <property fmtid="{D5CDD505-2E9C-101B-9397-08002B2CF9AE}" pid="3" name="verId">
    <vt:lpwstr>213839</vt:lpwstr>
  </property>
  <property fmtid="{D5CDD505-2E9C-101B-9397-08002B2CF9AE}" pid="4" name="templateId">
    <vt:lpwstr>200033</vt:lpwstr>
  </property>
  <property fmtid="{D5CDD505-2E9C-101B-9397-08002B2CF9AE}" pid="5" name="fileId">
    <vt:lpwstr>223447</vt:lpwstr>
  </property>
  <property fmtid="{D5CDD505-2E9C-101B-9397-08002B2CF9AE}" pid="6" name="filePath">
    <vt:lpwstr>
    </vt:lpwstr>
  </property>
  <property fmtid="{D5CDD505-2E9C-101B-9397-08002B2CF9AE}" pid="7" name="templateFilePath">
    <vt:lpwstr>c:\windows\system32\inetsrv\uppskot til broyting í kunngerð.dotx</vt:lpwstr>
  </property>
  <property fmtid="{D5CDD505-2E9C-101B-9397-08002B2CF9AE}" pid="8" name="filePathOneNote">
    <vt:lpwstr>
    </vt:lpwstr>
  </property>
  <property fmtid="{D5CDD505-2E9C-101B-9397-08002B2CF9AE}" pid="9" name="fileName">
    <vt:lpwstr>21_00688-1 Uppskot til kunngerð um broyting í kunngerð um gjald til sjálvbodnu barsilspeningat 223447_1_0.docx</vt:lpwstr>
  </property>
  <property fmtid="{D5CDD505-2E9C-101B-9397-08002B2CF9AE}" pid="10" name="comment">
    <vt:lpwstr>Uppskot til kunngerð um broyting í kunngerð um gjald til sjálvbodnu barsilspeningatryggingina</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Astrid Reinert Øregaard</vt:lpwstr>
  </property>
  <property fmtid="{D5CDD505-2E9C-101B-9397-08002B2CF9AE}" pid="15" name="modifiedBy">
    <vt:lpwstr>Astrid Reinert Øregaard</vt:lpwstr>
  </property>
  <property fmtid="{D5CDD505-2E9C-101B-9397-08002B2CF9AE}" pid="16" name="serverName">
    <vt:lpwstr>skjalhald.landsnet.fo</vt:lpwstr>
  </property>
  <property fmtid="{D5CDD505-2E9C-101B-9397-08002B2CF9AE}" pid="17" name="server">
    <vt:lpwstr>skjalhald.landsnet.fo</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213839</vt:lpwstr>
  </property>
  <property fmtid="{D5CDD505-2E9C-101B-9397-08002B2CF9AE}" pid="23" name="Operation">
    <vt:lpwstr>ProduceFile</vt:lpwstr>
  </property>
  <property fmtid="{D5CDD505-2E9C-101B-9397-08002B2CF9AE}" pid="24" name="sipTrackRevision">
    <vt:lpwstr>false</vt:lpwstr>
  </property>
</Properties>
</file>