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4EB" w:rsidRDefault="004C14EB" w:rsidP="004C14EB">
      <w:pPr>
        <w:jc w:val="center"/>
        <w:rPr>
          <w:rFonts w:ascii="Garamond" w:hAnsi="Garamond"/>
        </w:rPr>
      </w:pPr>
      <w:bookmarkStart w:id="0" w:name="_GoBack"/>
      <w:bookmarkEnd w:id="0"/>
      <w:r w:rsidRPr="00513144">
        <w:rPr>
          <w:rFonts w:ascii="Garamond" w:hAnsi="Garamond"/>
        </w:rPr>
        <w:tab/>
      </w:r>
      <w:r w:rsidRPr="00513144">
        <w:rPr>
          <w:rFonts w:ascii="Garamond" w:hAnsi="Garamond"/>
        </w:rPr>
        <w:tab/>
      </w:r>
    </w:p>
    <w:p w:rsidR="004C14EB" w:rsidRDefault="004C14EB" w:rsidP="004C14EB">
      <w:pPr>
        <w:jc w:val="right"/>
        <w:rPr>
          <w:rFonts w:ascii="Tms Rmn" w:hAnsi="Tms Rmn" w:cs="Tms Rmn"/>
          <w:lang w:val="en-US"/>
        </w:rPr>
      </w:pPr>
    </w:p>
    <w:p w:rsidR="004C14EB" w:rsidRDefault="004C14EB" w:rsidP="004C14EB">
      <w:pPr>
        <w:spacing w:after="240"/>
        <w:jc w:val="center"/>
        <w:rPr>
          <w:rFonts w:ascii="Garamond" w:hAnsi="Garamond" w:cs="Tahoma"/>
          <w:b/>
          <w:bCs/>
          <w:lang w:val="fo-FO"/>
        </w:rPr>
      </w:pPr>
    </w:p>
    <w:p w:rsidR="004C14EB" w:rsidRPr="004C14EB" w:rsidRDefault="004C14EB" w:rsidP="004C14EB">
      <w:pPr>
        <w:spacing w:after="240"/>
        <w:jc w:val="center"/>
        <w:rPr>
          <w:rFonts w:ascii="Garamond" w:hAnsi="Garamond" w:cs="Tahoma"/>
          <w:b/>
          <w:bCs/>
          <w:lang w:val="fo-FO"/>
        </w:rPr>
      </w:pPr>
      <w:r w:rsidRPr="004C14EB">
        <w:rPr>
          <w:rFonts w:ascii="Garamond" w:hAnsi="Garamond" w:cs="Tahoma"/>
          <w:b/>
          <w:bCs/>
          <w:lang w:val="fo-FO"/>
        </w:rPr>
        <w:t>UMSÓKNARBLAÐ UM STUÐUL TIL MENNINGARSAMSTARV</w:t>
      </w:r>
    </w:p>
    <w:p w:rsidR="004C14EB" w:rsidRDefault="004C14EB" w:rsidP="004C14EB">
      <w:pPr>
        <w:spacing w:after="240"/>
        <w:rPr>
          <w:rFonts w:ascii="Garamond" w:hAnsi="Garamond" w:cs="Tahoma"/>
          <w:bCs/>
          <w:sz w:val="22"/>
          <w:szCs w:val="22"/>
          <w:lang w:val="fo-FO"/>
        </w:rPr>
      </w:pPr>
      <w:r w:rsidRPr="004C14EB">
        <w:rPr>
          <w:rFonts w:ascii="Garamond" w:hAnsi="Garamond" w:cs="Tahoma"/>
          <w:b/>
          <w:bCs/>
          <w:sz w:val="22"/>
          <w:szCs w:val="22"/>
          <w:lang w:val="fo-FO"/>
        </w:rPr>
        <w:t>G.G.</w:t>
      </w:r>
      <w:r w:rsidRPr="004C14EB">
        <w:rPr>
          <w:rFonts w:ascii="Garamond" w:hAnsi="Garamond" w:cs="Tahoma"/>
          <w:bCs/>
          <w:sz w:val="22"/>
          <w:szCs w:val="22"/>
          <w:lang w:val="fo-FO"/>
        </w:rPr>
        <w:t>: Kassarnir gerast størri, so hvørt tekstur verður settur inn. Vegleiðing til umsóknarblaðið er at finna á síðu trý í hesum skjal.</w:t>
      </w:r>
    </w:p>
    <w:p w:rsidR="004C14EB" w:rsidRPr="004C14EB" w:rsidRDefault="004C14EB" w:rsidP="004C14EB">
      <w:pPr>
        <w:spacing w:after="240"/>
        <w:rPr>
          <w:rFonts w:ascii="Garamond" w:hAnsi="Garamond" w:cs="Tahoma"/>
          <w:bCs/>
          <w:sz w:val="22"/>
          <w:szCs w:val="22"/>
          <w:lang w:val="fo-FO"/>
        </w:rPr>
      </w:pPr>
    </w:p>
    <w:p w:rsidR="004C14EB" w:rsidRPr="004C14EB" w:rsidRDefault="004C14EB" w:rsidP="004C14EB">
      <w:pPr>
        <w:spacing w:after="240"/>
        <w:rPr>
          <w:rFonts w:ascii="Garamond" w:hAnsi="Garamond" w:cs="Tahoma"/>
          <w:b/>
          <w:bCs/>
          <w:lang w:val="fo-FO"/>
        </w:rPr>
      </w:pPr>
      <w:r w:rsidRPr="004C14EB">
        <w:rPr>
          <w:rFonts w:ascii="Garamond" w:hAnsi="Garamond" w:cs="Tahoma"/>
          <w:b/>
          <w:bCs/>
          <w:lang w:val="fo-FO"/>
        </w:rPr>
        <w:t>UM FELAGSSKAPIN</w:t>
      </w:r>
      <w:r w:rsidR="007716A9">
        <w:rPr>
          <w:rFonts w:ascii="Garamond" w:hAnsi="Garamond" w:cs="Tahoma"/>
          <w:b/>
          <w:bCs/>
          <w:lang w:val="fo-FO"/>
        </w:rPr>
        <w:t>/UMSØKJARAN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47"/>
        <w:gridCol w:w="4747"/>
      </w:tblGrid>
      <w:tr w:rsidR="004C14EB" w:rsidRPr="004C14EB" w:rsidTr="007729D1">
        <w:tc>
          <w:tcPr>
            <w:tcW w:w="4747" w:type="dxa"/>
            <w:shd w:val="clear" w:color="auto" w:fill="auto"/>
          </w:tcPr>
          <w:p w:rsidR="004C14EB" w:rsidRPr="004C14EB" w:rsidRDefault="004C14EB" w:rsidP="004C14EB">
            <w:pPr>
              <w:numPr>
                <w:ilvl w:val="0"/>
                <w:numId w:val="2"/>
              </w:numPr>
              <w:spacing w:after="240"/>
              <w:rPr>
                <w:rFonts w:ascii="Garamond" w:eastAsia="SimSun" w:hAnsi="Garamond" w:cs="Tahoma"/>
                <w:sz w:val="22"/>
                <w:szCs w:val="22"/>
                <w:lang w:val="fo-FO"/>
              </w:rPr>
            </w:pPr>
            <w:r w:rsidRPr="004C14EB">
              <w:rPr>
                <w:rFonts w:ascii="Garamond" w:eastAsia="SimSun" w:hAnsi="Garamond" w:cs="Tahoma"/>
                <w:sz w:val="22"/>
                <w:szCs w:val="22"/>
                <w:lang w:val="fo-FO"/>
              </w:rPr>
              <w:t>Umsøkjari:</w:t>
            </w:r>
          </w:p>
        </w:tc>
        <w:tc>
          <w:tcPr>
            <w:tcW w:w="4747" w:type="dxa"/>
            <w:shd w:val="clear" w:color="auto" w:fill="auto"/>
          </w:tcPr>
          <w:p w:rsidR="004C14EB" w:rsidRPr="004C14EB" w:rsidRDefault="004C14EB" w:rsidP="004C14EB">
            <w:pPr>
              <w:spacing w:after="240"/>
              <w:rPr>
                <w:rFonts w:ascii="Garamond" w:eastAsia="SimSun" w:hAnsi="Garamond" w:cs="Tahoma"/>
                <w:sz w:val="22"/>
                <w:szCs w:val="22"/>
                <w:lang w:val="fo-FO"/>
              </w:rPr>
            </w:pPr>
          </w:p>
        </w:tc>
      </w:tr>
      <w:tr w:rsidR="004C14EB" w:rsidRPr="004C14EB" w:rsidTr="007729D1">
        <w:tc>
          <w:tcPr>
            <w:tcW w:w="4747" w:type="dxa"/>
            <w:shd w:val="clear" w:color="auto" w:fill="auto"/>
          </w:tcPr>
          <w:p w:rsidR="004C14EB" w:rsidRPr="004C14EB" w:rsidRDefault="004C14EB" w:rsidP="004C14EB">
            <w:pPr>
              <w:numPr>
                <w:ilvl w:val="0"/>
                <w:numId w:val="2"/>
              </w:numPr>
              <w:spacing w:after="240"/>
              <w:rPr>
                <w:rFonts w:ascii="Garamond" w:eastAsia="SimSun" w:hAnsi="Garamond" w:cs="Tahoma"/>
                <w:sz w:val="22"/>
                <w:szCs w:val="22"/>
                <w:lang w:val="fo-FO"/>
              </w:rPr>
            </w:pPr>
            <w:r w:rsidRPr="004C14EB">
              <w:rPr>
                <w:rFonts w:ascii="Garamond" w:eastAsia="SimSun" w:hAnsi="Garamond" w:cs="Tahoma"/>
                <w:sz w:val="22"/>
                <w:szCs w:val="22"/>
                <w:lang w:val="fo-FO"/>
              </w:rPr>
              <w:t>Verkætlanarleiðari:</w:t>
            </w:r>
          </w:p>
        </w:tc>
        <w:tc>
          <w:tcPr>
            <w:tcW w:w="4747" w:type="dxa"/>
            <w:shd w:val="clear" w:color="auto" w:fill="auto"/>
          </w:tcPr>
          <w:p w:rsidR="004C14EB" w:rsidRPr="004C14EB" w:rsidRDefault="004C14EB" w:rsidP="004C14EB">
            <w:pPr>
              <w:spacing w:after="240"/>
              <w:rPr>
                <w:rFonts w:ascii="Garamond" w:eastAsia="SimSun" w:hAnsi="Garamond" w:cs="Tahoma"/>
                <w:sz w:val="22"/>
                <w:szCs w:val="22"/>
                <w:lang w:val="fo-FO"/>
              </w:rPr>
            </w:pPr>
          </w:p>
        </w:tc>
      </w:tr>
      <w:tr w:rsidR="004C14EB" w:rsidRPr="004C14EB" w:rsidTr="007729D1">
        <w:tc>
          <w:tcPr>
            <w:tcW w:w="4747" w:type="dxa"/>
            <w:shd w:val="clear" w:color="auto" w:fill="auto"/>
          </w:tcPr>
          <w:p w:rsidR="004C14EB" w:rsidRPr="004C14EB" w:rsidRDefault="004C14EB" w:rsidP="004C14EB">
            <w:pPr>
              <w:numPr>
                <w:ilvl w:val="0"/>
                <w:numId w:val="2"/>
              </w:numPr>
              <w:spacing w:after="240"/>
              <w:rPr>
                <w:rFonts w:ascii="Garamond" w:eastAsia="SimSun" w:hAnsi="Garamond" w:cs="Tahoma"/>
                <w:sz w:val="22"/>
                <w:szCs w:val="22"/>
                <w:lang w:val="fo-FO"/>
              </w:rPr>
            </w:pPr>
            <w:r w:rsidRPr="004C14EB">
              <w:rPr>
                <w:rFonts w:ascii="Garamond" w:eastAsia="SimSun" w:hAnsi="Garamond" w:cs="Tahoma"/>
                <w:sz w:val="22"/>
                <w:szCs w:val="22"/>
                <w:lang w:val="fo-FO"/>
              </w:rPr>
              <w:t xml:space="preserve">Lýsing av felagsskapinum: </w:t>
            </w:r>
          </w:p>
        </w:tc>
        <w:tc>
          <w:tcPr>
            <w:tcW w:w="4747" w:type="dxa"/>
            <w:shd w:val="clear" w:color="auto" w:fill="auto"/>
          </w:tcPr>
          <w:p w:rsidR="004C14EB" w:rsidRPr="004C14EB" w:rsidRDefault="004C14EB" w:rsidP="004C14EB">
            <w:pPr>
              <w:spacing w:after="240"/>
              <w:rPr>
                <w:rFonts w:ascii="Garamond" w:eastAsia="SimSun" w:hAnsi="Garamond" w:cs="Tahoma"/>
                <w:sz w:val="22"/>
                <w:szCs w:val="22"/>
                <w:lang w:val="fo-FO"/>
              </w:rPr>
            </w:pPr>
          </w:p>
        </w:tc>
      </w:tr>
      <w:tr w:rsidR="004C14EB" w:rsidRPr="00C43095" w:rsidTr="007729D1">
        <w:tc>
          <w:tcPr>
            <w:tcW w:w="4747" w:type="dxa"/>
            <w:shd w:val="clear" w:color="auto" w:fill="auto"/>
          </w:tcPr>
          <w:p w:rsidR="004C14EB" w:rsidRPr="004C14EB" w:rsidRDefault="004C14EB" w:rsidP="004C14EB">
            <w:pPr>
              <w:numPr>
                <w:ilvl w:val="0"/>
                <w:numId w:val="2"/>
              </w:numPr>
              <w:spacing w:after="240"/>
              <w:rPr>
                <w:rFonts w:ascii="Garamond" w:eastAsia="SimSun" w:hAnsi="Garamond" w:cs="Tahoma"/>
                <w:sz w:val="22"/>
                <w:szCs w:val="22"/>
                <w:lang w:val="fo-FO"/>
              </w:rPr>
            </w:pPr>
            <w:r w:rsidRPr="004C14EB">
              <w:rPr>
                <w:rFonts w:ascii="Garamond" w:eastAsia="SimSun" w:hAnsi="Garamond" w:cs="Tahoma"/>
                <w:sz w:val="22"/>
                <w:szCs w:val="22"/>
                <w:lang w:val="fo-FO"/>
              </w:rPr>
              <w:t>Stutt lýsing av undanfarnum verkætlanum:</w:t>
            </w:r>
          </w:p>
        </w:tc>
        <w:tc>
          <w:tcPr>
            <w:tcW w:w="4747" w:type="dxa"/>
            <w:shd w:val="clear" w:color="auto" w:fill="auto"/>
          </w:tcPr>
          <w:p w:rsidR="004C14EB" w:rsidRPr="004C14EB" w:rsidRDefault="004C14EB" w:rsidP="004C14EB">
            <w:pPr>
              <w:spacing w:after="240"/>
              <w:rPr>
                <w:rFonts w:ascii="Garamond" w:eastAsia="SimSun" w:hAnsi="Garamond" w:cs="Tahoma"/>
                <w:sz w:val="22"/>
                <w:szCs w:val="22"/>
                <w:lang w:val="fo-FO"/>
              </w:rPr>
            </w:pPr>
          </w:p>
        </w:tc>
      </w:tr>
    </w:tbl>
    <w:p w:rsidR="004C14EB" w:rsidRPr="004C14EB" w:rsidRDefault="004C14EB" w:rsidP="004C14EB">
      <w:pPr>
        <w:spacing w:after="240"/>
        <w:rPr>
          <w:rFonts w:ascii="Garamond" w:hAnsi="Garamond" w:cs="Tahoma"/>
          <w:sz w:val="20"/>
          <w:szCs w:val="20"/>
          <w:lang w:val="fo-FO"/>
        </w:rPr>
      </w:pPr>
      <w:r w:rsidRPr="004C14EB">
        <w:rPr>
          <w:rFonts w:ascii="Garamond" w:hAnsi="Garamond" w:cs="Tahoma"/>
          <w:lang w:val="fo-FO"/>
        </w:rPr>
        <w:t xml:space="preserve"> </w:t>
      </w:r>
      <w:r w:rsidRPr="004C14EB">
        <w:rPr>
          <w:rFonts w:ascii="Garamond" w:hAnsi="Garamond" w:cs="Tahoma"/>
          <w:sz w:val="20"/>
          <w:szCs w:val="20"/>
          <w:lang w:val="fo-FO"/>
        </w:rPr>
        <w:t xml:space="preserve">Vinaliga viðfest viðkomandi teldutøkt tilfar um felagsskapin, t.d. ársfrágreiðing. </w:t>
      </w:r>
    </w:p>
    <w:p w:rsidR="004C14EB" w:rsidRPr="004C14EB" w:rsidRDefault="004C14EB" w:rsidP="004C14EB">
      <w:pPr>
        <w:spacing w:after="240"/>
        <w:rPr>
          <w:rFonts w:ascii="Garamond" w:hAnsi="Garamond" w:cs="Tahoma"/>
          <w:b/>
          <w:bCs/>
          <w:lang w:val="fo-FO"/>
        </w:rPr>
      </w:pPr>
    </w:p>
    <w:p w:rsidR="004C14EB" w:rsidRPr="004C14EB" w:rsidRDefault="004C14EB" w:rsidP="004C14EB">
      <w:pPr>
        <w:spacing w:after="240"/>
        <w:rPr>
          <w:rFonts w:ascii="Garamond" w:hAnsi="Garamond" w:cs="Tahoma"/>
          <w:b/>
          <w:bCs/>
          <w:lang w:val="fo-FO"/>
        </w:rPr>
      </w:pPr>
      <w:r w:rsidRPr="004C14EB">
        <w:rPr>
          <w:rFonts w:ascii="Garamond" w:hAnsi="Garamond" w:cs="Tahoma"/>
          <w:b/>
          <w:bCs/>
          <w:lang w:val="fo-FO"/>
        </w:rPr>
        <w:t>VERKÆTLANARLÝSING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47"/>
        <w:gridCol w:w="4747"/>
      </w:tblGrid>
      <w:tr w:rsidR="004C14EB" w:rsidRPr="004C14EB" w:rsidTr="007729D1">
        <w:tc>
          <w:tcPr>
            <w:tcW w:w="4747" w:type="dxa"/>
            <w:shd w:val="clear" w:color="auto" w:fill="auto"/>
          </w:tcPr>
          <w:p w:rsidR="004C14EB" w:rsidRPr="004C14EB" w:rsidRDefault="004C14EB" w:rsidP="004C14EB">
            <w:pPr>
              <w:numPr>
                <w:ilvl w:val="0"/>
                <w:numId w:val="2"/>
              </w:numPr>
              <w:spacing w:after="240"/>
              <w:rPr>
                <w:rFonts w:ascii="Garamond" w:eastAsia="SimSun" w:hAnsi="Garamond" w:cs="Tahoma"/>
                <w:sz w:val="22"/>
                <w:szCs w:val="22"/>
                <w:lang w:val="fo-FO"/>
              </w:rPr>
            </w:pPr>
            <w:r w:rsidRPr="004C14EB">
              <w:rPr>
                <w:rFonts w:ascii="Garamond" w:eastAsia="SimSun" w:hAnsi="Garamond" w:cs="Tahoma"/>
                <w:sz w:val="22"/>
                <w:szCs w:val="22"/>
                <w:lang w:val="fo-FO"/>
              </w:rPr>
              <w:t>Heiti:</w:t>
            </w:r>
          </w:p>
        </w:tc>
        <w:tc>
          <w:tcPr>
            <w:tcW w:w="4747" w:type="dxa"/>
            <w:shd w:val="clear" w:color="auto" w:fill="auto"/>
          </w:tcPr>
          <w:p w:rsidR="004C14EB" w:rsidRPr="004C14EB" w:rsidRDefault="004C14EB" w:rsidP="004C14EB">
            <w:pPr>
              <w:spacing w:after="240"/>
              <w:rPr>
                <w:rFonts w:ascii="Garamond" w:eastAsia="SimSun" w:hAnsi="Garamond" w:cs="Tahoma"/>
                <w:sz w:val="22"/>
                <w:szCs w:val="22"/>
                <w:lang w:val="fo-FO"/>
              </w:rPr>
            </w:pPr>
          </w:p>
        </w:tc>
      </w:tr>
      <w:tr w:rsidR="004C14EB" w:rsidRPr="00C43095" w:rsidTr="007729D1">
        <w:tc>
          <w:tcPr>
            <w:tcW w:w="4747" w:type="dxa"/>
            <w:shd w:val="clear" w:color="auto" w:fill="auto"/>
          </w:tcPr>
          <w:p w:rsidR="004C14EB" w:rsidRPr="004C14EB" w:rsidRDefault="004C14EB" w:rsidP="004C14EB">
            <w:pPr>
              <w:numPr>
                <w:ilvl w:val="0"/>
                <w:numId w:val="2"/>
              </w:numPr>
              <w:spacing w:after="240"/>
              <w:rPr>
                <w:rFonts w:ascii="Garamond" w:eastAsia="SimSun" w:hAnsi="Garamond" w:cs="Tahoma"/>
                <w:sz w:val="22"/>
                <w:szCs w:val="22"/>
                <w:lang w:val="fo-FO"/>
              </w:rPr>
            </w:pPr>
            <w:r w:rsidRPr="004C14EB">
              <w:rPr>
                <w:rFonts w:ascii="Garamond" w:eastAsia="SimSun" w:hAnsi="Garamond" w:cs="Tahoma"/>
                <w:sz w:val="22"/>
                <w:szCs w:val="22"/>
                <w:lang w:val="fo-FO"/>
              </w:rPr>
              <w:t>Lýsing av verkætlanini í síni heild:</w:t>
            </w:r>
            <w:r w:rsidRPr="004C14EB">
              <w:rPr>
                <w:rFonts w:ascii="Garamond" w:eastAsia="SimSun" w:hAnsi="Garamond" w:cs="Tahoma"/>
                <w:bCs/>
                <w:sz w:val="22"/>
                <w:szCs w:val="22"/>
                <w:lang w:val="fo-FO"/>
              </w:rPr>
              <w:t xml:space="preserve"> </w:t>
            </w:r>
          </w:p>
        </w:tc>
        <w:tc>
          <w:tcPr>
            <w:tcW w:w="4747" w:type="dxa"/>
            <w:shd w:val="clear" w:color="auto" w:fill="auto"/>
          </w:tcPr>
          <w:p w:rsidR="004C14EB" w:rsidRPr="004C14EB" w:rsidRDefault="004C14EB" w:rsidP="004C14EB">
            <w:pPr>
              <w:spacing w:after="240"/>
              <w:rPr>
                <w:rFonts w:ascii="Garamond" w:eastAsia="SimSun" w:hAnsi="Garamond" w:cs="Tahoma"/>
                <w:sz w:val="22"/>
                <w:szCs w:val="22"/>
                <w:lang w:val="fo-FO"/>
              </w:rPr>
            </w:pPr>
          </w:p>
        </w:tc>
      </w:tr>
      <w:tr w:rsidR="004C14EB" w:rsidRPr="004C14EB" w:rsidTr="007729D1">
        <w:tc>
          <w:tcPr>
            <w:tcW w:w="4747" w:type="dxa"/>
            <w:shd w:val="clear" w:color="auto" w:fill="auto"/>
          </w:tcPr>
          <w:p w:rsidR="004C14EB" w:rsidRPr="004C14EB" w:rsidRDefault="004C14EB" w:rsidP="004C14EB">
            <w:pPr>
              <w:numPr>
                <w:ilvl w:val="0"/>
                <w:numId w:val="2"/>
              </w:numPr>
              <w:spacing w:after="240"/>
              <w:rPr>
                <w:rFonts w:ascii="Garamond" w:eastAsia="SimSun" w:hAnsi="Garamond" w:cs="Tahoma"/>
                <w:bCs/>
                <w:sz w:val="22"/>
                <w:szCs w:val="22"/>
                <w:lang w:val="fo-FO"/>
              </w:rPr>
            </w:pPr>
            <w:r w:rsidRPr="004C14EB">
              <w:rPr>
                <w:rFonts w:ascii="Garamond" w:eastAsia="SimSun" w:hAnsi="Garamond" w:cs="Tahoma"/>
                <w:bCs/>
                <w:sz w:val="22"/>
                <w:szCs w:val="22"/>
                <w:lang w:val="fo-FO"/>
              </w:rPr>
              <w:t xml:space="preserve">Endamál:   </w:t>
            </w:r>
          </w:p>
        </w:tc>
        <w:tc>
          <w:tcPr>
            <w:tcW w:w="4747" w:type="dxa"/>
            <w:shd w:val="clear" w:color="auto" w:fill="auto"/>
          </w:tcPr>
          <w:p w:rsidR="004C14EB" w:rsidRPr="004C14EB" w:rsidRDefault="004C14EB" w:rsidP="004C14EB">
            <w:pPr>
              <w:spacing w:after="240"/>
              <w:rPr>
                <w:rFonts w:ascii="Garamond" w:eastAsia="SimSun" w:hAnsi="Garamond" w:cs="Tahoma"/>
                <w:sz w:val="22"/>
                <w:szCs w:val="22"/>
                <w:lang w:val="fo-FO"/>
              </w:rPr>
            </w:pPr>
          </w:p>
        </w:tc>
      </w:tr>
      <w:tr w:rsidR="004C14EB" w:rsidRPr="004C14EB" w:rsidTr="007729D1">
        <w:tc>
          <w:tcPr>
            <w:tcW w:w="4747" w:type="dxa"/>
            <w:shd w:val="clear" w:color="auto" w:fill="auto"/>
          </w:tcPr>
          <w:p w:rsidR="004C14EB" w:rsidRPr="004C14EB" w:rsidRDefault="004C14EB" w:rsidP="004C14EB">
            <w:pPr>
              <w:numPr>
                <w:ilvl w:val="0"/>
                <w:numId w:val="2"/>
              </w:numPr>
              <w:spacing w:after="240"/>
              <w:rPr>
                <w:rFonts w:ascii="Garamond" w:eastAsia="SimSun" w:hAnsi="Garamond" w:cs="Tahoma"/>
                <w:bCs/>
                <w:sz w:val="22"/>
                <w:szCs w:val="22"/>
                <w:lang w:val="fo-FO"/>
              </w:rPr>
            </w:pPr>
            <w:r w:rsidRPr="004C14EB">
              <w:rPr>
                <w:rFonts w:ascii="Garamond" w:eastAsia="SimSun" w:hAnsi="Garamond" w:cs="Tahoma"/>
                <w:bCs/>
                <w:sz w:val="22"/>
                <w:szCs w:val="22"/>
                <w:lang w:val="fo-FO"/>
              </w:rPr>
              <w:t>Tiltøk:</w:t>
            </w:r>
          </w:p>
        </w:tc>
        <w:tc>
          <w:tcPr>
            <w:tcW w:w="4747" w:type="dxa"/>
            <w:shd w:val="clear" w:color="auto" w:fill="auto"/>
          </w:tcPr>
          <w:p w:rsidR="004C14EB" w:rsidRPr="004C14EB" w:rsidRDefault="004C14EB" w:rsidP="004C14EB">
            <w:pPr>
              <w:spacing w:after="240"/>
              <w:rPr>
                <w:rFonts w:ascii="Garamond" w:eastAsia="SimSun" w:hAnsi="Garamond" w:cs="Tahoma"/>
                <w:sz w:val="22"/>
                <w:szCs w:val="22"/>
                <w:lang w:val="fo-FO"/>
              </w:rPr>
            </w:pPr>
          </w:p>
        </w:tc>
      </w:tr>
      <w:tr w:rsidR="004C14EB" w:rsidRPr="004C14EB" w:rsidTr="007729D1">
        <w:tc>
          <w:tcPr>
            <w:tcW w:w="4747" w:type="dxa"/>
            <w:shd w:val="clear" w:color="auto" w:fill="auto"/>
          </w:tcPr>
          <w:p w:rsidR="004C14EB" w:rsidRPr="004C14EB" w:rsidRDefault="004C14EB" w:rsidP="004C14EB">
            <w:pPr>
              <w:numPr>
                <w:ilvl w:val="0"/>
                <w:numId w:val="2"/>
              </w:numPr>
              <w:spacing w:after="240"/>
              <w:rPr>
                <w:rFonts w:ascii="Garamond" w:eastAsia="SimSun" w:hAnsi="Garamond" w:cs="Tahoma"/>
                <w:bCs/>
                <w:sz w:val="22"/>
                <w:szCs w:val="22"/>
                <w:lang w:val="fo-FO"/>
              </w:rPr>
            </w:pPr>
            <w:r w:rsidRPr="004C14EB">
              <w:rPr>
                <w:rFonts w:ascii="Garamond" w:eastAsia="SimSun" w:hAnsi="Garamond" w:cs="Tahoma"/>
                <w:bCs/>
                <w:sz w:val="22"/>
                <w:szCs w:val="22"/>
                <w:lang w:val="fo-FO"/>
              </w:rPr>
              <w:t>Tíðar- og arbeiðsætlan:</w:t>
            </w:r>
          </w:p>
        </w:tc>
        <w:tc>
          <w:tcPr>
            <w:tcW w:w="4747" w:type="dxa"/>
            <w:shd w:val="clear" w:color="auto" w:fill="auto"/>
          </w:tcPr>
          <w:p w:rsidR="004C14EB" w:rsidRPr="004C14EB" w:rsidRDefault="004C14EB" w:rsidP="004C14EB">
            <w:pPr>
              <w:spacing w:after="240"/>
              <w:rPr>
                <w:rFonts w:ascii="Garamond" w:eastAsia="SimSun" w:hAnsi="Garamond" w:cs="Tahoma"/>
                <w:sz w:val="22"/>
                <w:szCs w:val="22"/>
                <w:lang w:val="fo-FO"/>
              </w:rPr>
            </w:pPr>
          </w:p>
        </w:tc>
      </w:tr>
      <w:tr w:rsidR="004C14EB" w:rsidRPr="004C14EB" w:rsidTr="007729D1">
        <w:tc>
          <w:tcPr>
            <w:tcW w:w="4747" w:type="dxa"/>
            <w:shd w:val="clear" w:color="auto" w:fill="auto"/>
          </w:tcPr>
          <w:p w:rsidR="004C14EB" w:rsidRPr="004C14EB" w:rsidRDefault="004C14EB" w:rsidP="004C14EB">
            <w:pPr>
              <w:numPr>
                <w:ilvl w:val="0"/>
                <w:numId w:val="2"/>
              </w:numPr>
              <w:spacing w:after="240"/>
              <w:rPr>
                <w:rFonts w:ascii="Garamond" w:eastAsia="SimSun" w:hAnsi="Garamond" w:cs="Tahoma"/>
                <w:bCs/>
                <w:sz w:val="22"/>
                <w:szCs w:val="22"/>
                <w:lang w:val="fo-FO"/>
              </w:rPr>
            </w:pPr>
            <w:r w:rsidRPr="004C14EB">
              <w:rPr>
                <w:rFonts w:ascii="Garamond" w:eastAsia="SimSun" w:hAnsi="Garamond" w:cs="Tahoma"/>
                <w:bCs/>
                <w:sz w:val="22"/>
                <w:szCs w:val="22"/>
                <w:lang w:val="fo-FO"/>
              </w:rPr>
              <w:t>Váðameting:</w:t>
            </w:r>
          </w:p>
        </w:tc>
        <w:tc>
          <w:tcPr>
            <w:tcW w:w="4747" w:type="dxa"/>
            <w:shd w:val="clear" w:color="auto" w:fill="auto"/>
          </w:tcPr>
          <w:p w:rsidR="004C14EB" w:rsidRPr="004C14EB" w:rsidRDefault="004C14EB" w:rsidP="004C14EB">
            <w:pPr>
              <w:spacing w:after="240"/>
              <w:rPr>
                <w:rFonts w:ascii="Garamond" w:eastAsia="SimSun" w:hAnsi="Garamond" w:cs="Tahoma"/>
                <w:sz w:val="22"/>
                <w:szCs w:val="22"/>
                <w:lang w:val="fo-FO"/>
              </w:rPr>
            </w:pPr>
          </w:p>
        </w:tc>
      </w:tr>
      <w:tr w:rsidR="004C14EB" w:rsidRPr="004C14EB" w:rsidTr="007729D1">
        <w:tc>
          <w:tcPr>
            <w:tcW w:w="4747" w:type="dxa"/>
            <w:shd w:val="clear" w:color="auto" w:fill="auto"/>
          </w:tcPr>
          <w:p w:rsidR="004C14EB" w:rsidRPr="004C14EB" w:rsidRDefault="004C14EB" w:rsidP="004C14EB">
            <w:pPr>
              <w:numPr>
                <w:ilvl w:val="0"/>
                <w:numId w:val="2"/>
              </w:numPr>
              <w:spacing w:after="240"/>
              <w:rPr>
                <w:rFonts w:ascii="Garamond" w:eastAsia="SimSun" w:hAnsi="Garamond" w:cs="Tahoma"/>
                <w:bCs/>
                <w:sz w:val="22"/>
                <w:szCs w:val="22"/>
                <w:lang w:val="fo-FO"/>
              </w:rPr>
            </w:pPr>
            <w:r w:rsidRPr="004C14EB">
              <w:rPr>
                <w:rFonts w:ascii="Garamond" w:eastAsia="SimSun" w:hAnsi="Garamond" w:cs="Tahoma"/>
                <w:sz w:val="22"/>
                <w:szCs w:val="22"/>
                <w:lang w:val="fo-FO"/>
              </w:rPr>
              <w:t>Væntað úrslit:</w:t>
            </w:r>
          </w:p>
        </w:tc>
        <w:tc>
          <w:tcPr>
            <w:tcW w:w="4747" w:type="dxa"/>
            <w:shd w:val="clear" w:color="auto" w:fill="auto"/>
          </w:tcPr>
          <w:p w:rsidR="004C14EB" w:rsidRPr="004C14EB" w:rsidRDefault="004C14EB" w:rsidP="004C14EB">
            <w:pPr>
              <w:spacing w:after="240"/>
              <w:rPr>
                <w:rFonts w:ascii="Garamond" w:eastAsia="SimSun" w:hAnsi="Garamond" w:cs="Tahoma"/>
                <w:sz w:val="22"/>
                <w:szCs w:val="22"/>
                <w:lang w:val="fo-FO"/>
              </w:rPr>
            </w:pPr>
          </w:p>
        </w:tc>
      </w:tr>
      <w:tr w:rsidR="004C14EB" w:rsidRPr="004C14EB" w:rsidTr="007729D1">
        <w:tc>
          <w:tcPr>
            <w:tcW w:w="4747" w:type="dxa"/>
            <w:shd w:val="clear" w:color="auto" w:fill="auto"/>
          </w:tcPr>
          <w:p w:rsidR="004C14EB" w:rsidRPr="004C14EB" w:rsidRDefault="004C14EB" w:rsidP="004C14EB">
            <w:pPr>
              <w:numPr>
                <w:ilvl w:val="0"/>
                <w:numId w:val="2"/>
              </w:numPr>
              <w:spacing w:after="240"/>
              <w:rPr>
                <w:rFonts w:ascii="Garamond" w:eastAsia="SimSun" w:hAnsi="Garamond" w:cs="Tahoma"/>
                <w:bCs/>
                <w:sz w:val="22"/>
                <w:szCs w:val="22"/>
                <w:lang w:val="fo-FO"/>
              </w:rPr>
            </w:pPr>
            <w:r w:rsidRPr="004C14EB">
              <w:rPr>
                <w:rFonts w:ascii="Garamond" w:eastAsia="SimSun" w:hAnsi="Garamond" w:cs="Tahoma"/>
                <w:sz w:val="22"/>
                <w:szCs w:val="22"/>
                <w:lang w:val="fo-FO"/>
              </w:rPr>
              <w:t xml:space="preserve">Menningarvirði í verkætlanini </w:t>
            </w:r>
          </w:p>
        </w:tc>
        <w:tc>
          <w:tcPr>
            <w:tcW w:w="4747" w:type="dxa"/>
            <w:shd w:val="clear" w:color="auto" w:fill="auto"/>
          </w:tcPr>
          <w:p w:rsidR="004C14EB" w:rsidRPr="004C14EB" w:rsidRDefault="004C14EB" w:rsidP="004C14EB">
            <w:pPr>
              <w:spacing w:after="240"/>
              <w:rPr>
                <w:rFonts w:ascii="Garamond" w:eastAsia="SimSun" w:hAnsi="Garamond" w:cs="Tahoma"/>
                <w:sz w:val="22"/>
                <w:szCs w:val="22"/>
                <w:lang w:val="fo-FO"/>
              </w:rPr>
            </w:pPr>
          </w:p>
        </w:tc>
      </w:tr>
      <w:tr w:rsidR="004C14EB" w:rsidRPr="004C14EB" w:rsidTr="007729D1">
        <w:tc>
          <w:tcPr>
            <w:tcW w:w="4747" w:type="dxa"/>
            <w:shd w:val="clear" w:color="auto" w:fill="auto"/>
          </w:tcPr>
          <w:p w:rsidR="004C14EB" w:rsidRPr="004C14EB" w:rsidRDefault="004C14EB" w:rsidP="004C14EB">
            <w:pPr>
              <w:numPr>
                <w:ilvl w:val="0"/>
                <w:numId w:val="2"/>
              </w:numPr>
              <w:spacing w:after="240"/>
              <w:rPr>
                <w:rFonts w:ascii="Garamond" w:eastAsia="SimSun" w:hAnsi="Garamond" w:cs="Tahoma"/>
                <w:bCs/>
                <w:sz w:val="22"/>
                <w:szCs w:val="22"/>
                <w:lang w:val="fo-FO"/>
              </w:rPr>
            </w:pPr>
            <w:r w:rsidRPr="004C14EB">
              <w:rPr>
                <w:rFonts w:ascii="Garamond" w:eastAsia="SimSun" w:hAnsi="Garamond" w:cs="Tahoma"/>
                <w:bCs/>
                <w:sz w:val="22"/>
                <w:szCs w:val="22"/>
                <w:lang w:val="fo-FO"/>
              </w:rPr>
              <w:t xml:space="preserve">Móttakari: </w:t>
            </w:r>
          </w:p>
        </w:tc>
        <w:tc>
          <w:tcPr>
            <w:tcW w:w="4747" w:type="dxa"/>
            <w:shd w:val="clear" w:color="auto" w:fill="auto"/>
          </w:tcPr>
          <w:p w:rsidR="004C14EB" w:rsidRPr="004C14EB" w:rsidRDefault="004C14EB" w:rsidP="004C14EB">
            <w:pPr>
              <w:spacing w:after="240"/>
              <w:rPr>
                <w:rFonts w:ascii="Garamond" w:eastAsia="SimSun" w:hAnsi="Garamond" w:cs="Tahoma"/>
                <w:sz w:val="22"/>
                <w:szCs w:val="22"/>
                <w:lang w:val="fo-FO"/>
              </w:rPr>
            </w:pPr>
          </w:p>
        </w:tc>
      </w:tr>
      <w:tr w:rsidR="004C14EB" w:rsidRPr="004C14EB" w:rsidTr="007729D1">
        <w:tc>
          <w:tcPr>
            <w:tcW w:w="4747" w:type="dxa"/>
            <w:shd w:val="clear" w:color="auto" w:fill="auto"/>
          </w:tcPr>
          <w:p w:rsidR="004C14EB" w:rsidRPr="004C14EB" w:rsidRDefault="004C14EB" w:rsidP="004C14EB">
            <w:pPr>
              <w:numPr>
                <w:ilvl w:val="0"/>
                <w:numId w:val="2"/>
              </w:numPr>
              <w:spacing w:after="240"/>
              <w:rPr>
                <w:rFonts w:ascii="Garamond" w:eastAsia="SimSun" w:hAnsi="Garamond" w:cs="Tahoma"/>
                <w:bCs/>
                <w:sz w:val="22"/>
                <w:szCs w:val="22"/>
                <w:lang w:val="fo-FO"/>
              </w:rPr>
            </w:pPr>
            <w:r w:rsidRPr="004C14EB">
              <w:rPr>
                <w:rFonts w:ascii="Garamond" w:eastAsia="SimSun" w:hAnsi="Garamond" w:cs="Tahoma"/>
                <w:bCs/>
                <w:sz w:val="22"/>
                <w:szCs w:val="22"/>
                <w:lang w:val="fo-FO"/>
              </w:rPr>
              <w:t>Samstarvspartar:</w:t>
            </w:r>
          </w:p>
        </w:tc>
        <w:tc>
          <w:tcPr>
            <w:tcW w:w="4747" w:type="dxa"/>
            <w:shd w:val="clear" w:color="auto" w:fill="auto"/>
          </w:tcPr>
          <w:p w:rsidR="004C14EB" w:rsidRPr="004C14EB" w:rsidRDefault="004C14EB" w:rsidP="004C14EB">
            <w:pPr>
              <w:spacing w:after="240"/>
              <w:rPr>
                <w:rFonts w:ascii="Garamond" w:eastAsia="SimSun" w:hAnsi="Garamond" w:cs="Tahoma"/>
                <w:sz w:val="22"/>
                <w:szCs w:val="22"/>
                <w:lang w:val="fo-FO"/>
              </w:rPr>
            </w:pPr>
          </w:p>
        </w:tc>
      </w:tr>
      <w:tr w:rsidR="004C14EB" w:rsidRPr="004C14EB" w:rsidTr="007729D1">
        <w:tc>
          <w:tcPr>
            <w:tcW w:w="4747" w:type="dxa"/>
            <w:shd w:val="clear" w:color="auto" w:fill="auto"/>
          </w:tcPr>
          <w:p w:rsidR="004C14EB" w:rsidRPr="004C14EB" w:rsidRDefault="004C14EB" w:rsidP="004C14EB">
            <w:pPr>
              <w:numPr>
                <w:ilvl w:val="0"/>
                <w:numId w:val="2"/>
              </w:numPr>
              <w:spacing w:after="240"/>
              <w:rPr>
                <w:rFonts w:ascii="Garamond" w:eastAsia="SimSun" w:hAnsi="Garamond" w:cs="Tahoma"/>
                <w:bCs/>
                <w:sz w:val="22"/>
                <w:szCs w:val="22"/>
                <w:lang w:val="fo-FO"/>
              </w:rPr>
            </w:pPr>
            <w:r w:rsidRPr="004C14EB">
              <w:rPr>
                <w:rFonts w:ascii="Garamond" w:eastAsia="SimSun" w:hAnsi="Garamond" w:cs="Tahoma"/>
                <w:bCs/>
                <w:sz w:val="22"/>
                <w:szCs w:val="22"/>
                <w:lang w:val="fo-FO"/>
              </w:rPr>
              <w:t xml:space="preserve">Burðardygd: </w:t>
            </w:r>
          </w:p>
        </w:tc>
        <w:tc>
          <w:tcPr>
            <w:tcW w:w="4747" w:type="dxa"/>
            <w:shd w:val="clear" w:color="auto" w:fill="auto"/>
          </w:tcPr>
          <w:p w:rsidR="004C14EB" w:rsidRPr="004C14EB" w:rsidRDefault="004C14EB" w:rsidP="004C14EB">
            <w:pPr>
              <w:spacing w:after="240"/>
              <w:rPr>
                <w:rFonts w:ascii="Garamond" w:eastAsia="SimSun" w:hAnsi="Garamond" w:cs="Tahoma"/>
                <w:sz w:val="22"/>
                <w:szCs w:val="22"/>
                <w:lang w:val="fo-FO"/>
              </w:rPr>
            </w:pPr>
          </w:p>
        </w:tc>
      </w:tr>
    </w:tbl>
    <w:p w:rsidR="004C14EB" w:rsidRPr="004C14EB" w:rsidRDefault="004C14EB" w:rsidP="004C14EB">
      <w:pPr>
        <w:spacing w:after="240"/>
        <w:rPr>
          <w:rFonts w:ascii="Garamond" w:hAnsi="Garamond" w:cs="Tahoma"/>
          <w:b/>
          <w:bCs/>
          <w:lang w:val="fo-FO"/>
        </w:rPr>
      </w:pPr>
    </w:p>
    <w:p w:rsidR="004C14EB" w:rsidRDefault="004C14EB" w:rsidP="004C14EB">
      <w:pPr>
        <w:spacing w:after="240"/>
        <w:rPr>
          <w:rFonts w:ascii="Garamond" w:hAnsi="Garamond" w:cs="Tahoma"/>
          <w:b/>
          <w:bCs/>
          <w:lang w:val="fo-FO"/>
        </w:rPr>
      </w:pPr>
    </w:p>
    <w:p w:rsidR="004C14EB" w:rsidRDefault="004C14EB" w:rsidP="004C14EB">
      <w:pPr>
        <w:spacing w:after="240"/>
        <w:rPr>
          <w:rFonts w:ascii="Garamond" w:hAnsi="Garamond" w:cs="Tahoma"/>
          <w:b/>
          <w:bCs/>
          <w:lang w:val="fo-FO"/>
        </w:rPr>
      </w:pPr>
    </w:p>
    <w:p w:rsidR="004C14EB" w:rsidRPr="004C14EB" w:rsidRDefault="004C14EB" w:rsidP="004C14EB">
      <w:pPr>
        <w:spacing w:after="240"/>
        <w:rPr>
          <w:rFonts w:ascii="Garamond" w:hAnsi="Garamond" w:cs="Tahoma"/>
          <w:b/>
          <w:bCs/>
          <w:lang w:val="fo-FO"/>
        </w:rPr>
      </w:pPr>
      <w:r w:rsidRPr="004C14EB">
        <w:rPr>
          <w:rFonts w:ascii="Garamond" w:hAnsi="Garamond" w:cs="Tahoma"/>
          <w:b/>
          <w:bCs/>
          <w:lang w:val="fo-FO"/>
        </w:rPr>
        <w:lastRenderedPageBreak/>
        <w:t>EFTIRLIT OG EFTIRMETING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47"/>
        <w:gridCol w:w="4747"/>
      </w:tblGrid>
      <w:tr w:rsidR="004C14EB" w:rsidRPr="004C14EB" w:rsidTr="007729D1">
        <w:tc>
          <w:tcPr>
            <w:tcW w:w="4747" w:type="dxa"/>
            <w:shd w:val="clear" w:color="auto" w:fill="auto"/>
          </w:tcPr>
          <w:p w:rsidR="004C14EB" w:rsidRPr="004C14EB" w:rsidRDefault="004C14EB" w:rsidP="004C14EB">
            <w:pPr>
              <w:numPr>
                <w:ilvl w:val="0"/>
                <w:numId w:val="2"/>
              </w:numPr>
              <w:spacing w:after="240"/>
              <w:rPr>
                <w:rFonts w:ascii="Garamond" w:eastAsia="SimSun" w:hAnsi="Garamond" w:cs="Tahoma"/>
                <w:bCs/>
                <w:sz w:val="22"/>
                <w:szCs w:val="22"/>
                <w:lang w:val="fo-FO"/>
              </w:rPr>
            </w:pPr>
            <w:r w:rsidRPr="004C14EB">
              <w:rPr>
                <w:rFonts w:ascii="Garamond" w:eastAsia="SimSun" w:hAnsi="Garamond" w:cs="Tahoma"/>
                <w:bCs/>
                <w:sz w:val="22"/>
                <w:szCs w:val="22"/>
                <w:lang w:val="fo-FO"/>
              </w:rPr>
              <w:t>Eftirlit:</w:t>
            </w:r>
          </w:p>
        </w:tc>
        <w:tc>
          <w:tcPr>
            <w:tcW w:w="4747" w:type="dxa"/>
            <w:shd w:val="clear" w:color="auto" w:fill="auto"/>
          </w:tcPr>
          <w:p w:rsidR="004C14EB" w:rsidRPr="004C14EB" w:rsidRDefault="004C14EB" w:rsidP="004C14EB">
            <w:pPr>
              <w:spacing w:after="240"/>
              <w:rPr>
                <w:rFonts w:ascii="Garamond" w:eastAsia="SimSun" w:hAnsi="Garamond" w:cs="Tahoma"/>
                <w:bCs/>
                <w:sz w:val="22"/>
                <w:szCs w:val="22"/>
                <w:lang w:val="fo-FO"/>
              </w:rPr>
            </w:pPr>
          </w:p>
        </w:tc>
      </w:tr>
      <w:tr w:rsidR="004C14EB" w:rsidRPr="004C14EB" w:rsidTr="007729D1">
        <w:tc>
          <w:tcPr>
            <w:tcW w:w="4747" w:type="dxa"/>
            <w:shd w:val="clear" w:color="auto" w:fill="auto"/>
          </w:tcPr>
          <w:p w:rsidR="004C14EB" w:rsidRPr="004C14EB" w:rsidRDefault="004C14EB" w:rsidP="004C14EB">
            <w:pPr>
              <w:numPr>
                <w:ilvl w:val="0"/>
                <w:numId w:val="2"/>
              </w:numPr>
              <w:spacing w:after="240"/>
              <w:rPr>
                <w:rFonts w:ascii="Garamond" w:eastAsia="SimSun" w:hAnsi="Garamond" w:cs="Tahoma"/>
                <w:bCs/>
                <w:sz w:val="22"/>
                <w:szCs w:val="22"/>
                <w:lang w:val="fo-FO"/>
              </w:rPr>
            </w:pPr>
            <w:r w:rsidRPr="004C14EB">
              <w:rPr>
                <w:rFonts w:ascii="Garamond" w:eastAsia="SimSun" w:hAnsi="Garamond" w:cs="Tahoma"/>
                <w:bCs/>
                <w:sz w:val="22"/>
                <w:szCs w:val="22"/>
                <w:lang w:val="fo-FO"/>
              </w:rPr>
              <w:t>Eftirmeting:</w:t>
            </w:r>
          </w:p>
        </w:tc>
        <w:tc>
          <w:tcPr>
            <w:tcW w:w="4747" w:type="dxa"/>
            <w:shd w:val="clear" w:color="auto" w:fill="auto"/>
          </w:tcPr>
          <w:p w:rsidR="004C14EB" w:rsidRPr="004C14EB" w:rsidRDefault="004C14EB" w:rsidP="004C14EB">
            <w:pPr>
              <w:spacing w:after="240"/>
              <w:rPr>
                <w:rFonts w:ascii="Garamond" w:eastAsia="SimSun" w:hAnsi="Garamond" w:cs="Tahoma"/>
                <w:bCs/>
                <w:sz w:val="22"/>
                <w:szCs w:val="22"/>
                <w:lang w:val="fo-FO"/>
              </w:rPr>
            </w:pPr>
          </w:p>
        </w:tc>
      </w:tr>
    </w:tbl>
    <w:p w:rsidR="004C14EB" w:rsidRPr="004C14EB" w:rsidRDefault="004C14EB" w:rsidP="004C14EB">
      <w:pPr>
        <w:spacing w:after="240"/>
        <w:rPr>
          <w:rFonts w:ascii="Garamond" w:hAnsi="Garamond" w:cs="Tahoma"/>
          <w:bCs/>
          <w:sz w:val="20"/>
          <w:szCs w:val="20"/>
          <w:lang w:val="fo-FO"/>
        </w:rPr>
      </w:pPr>
      <w:r w:rsidRPr="004C14EB">
        <w:rPr>
          <w:rFonts w:ascii="Garamond" w:hAnsi="Garamond" w:cs="Tahoma"/>
          <w:bCs/>
          <w:sz w:val="20"/>
          <w:szCs w:val="20"/>
          <w:lang w:val="fo-FO"/>
        </w:rPr>
        <w:t xml:space="preserve">G.G.: Uttanríkistænastan skal hava roknskap og eina frágreiðing um verkætlanina aftaná lokna verkætlan (vanliga í seinasta lagi tríggjar mánaðir eftir lokna verkætlan).   </w:t>
      </w:r>
    </w:p>
    <w:p w:rsidR="004C14EB" w:rsidRPr="004C14EB" w:rsidRDefault="004C14EB" w:rsidP="004C14EB">
      <w:pPr>
        <w:spacing w:after="240"/>
        <w:rPr>
          <w:rFonts w:ascii="Garamond" w:hAnsi="Garamond" w:cs="Tahoma"/>
          <w:bCs/>
          <w:lang w:val="fo-FO"/>
        </w:rPr>
      </w:pPr>
    </w:p>
    <w:p w:rsidR="004C14EB" w:rsidRPr="004C14EB" w:rsidRDefault="004C14EB" w:rsidP="004C14EB">
      <w:pPr>
        <w:spacing w:after="240"/>
        <w:rPr>
          <w:rFonts w:ascii="Garamond" w:hAnsi="Garamond" w:cs="Tahoma"/>
          <w:b/>
          <w:bCs/>
          <w:lang w:val="fo-FO"/>
        </w:rPr>
      </w:pPr>
      <w:r w:rsidRPr="004C14EB">
        <w:rPr>
          <w:rFonts w:ascii="Garamond" w:hAnsi="Garamond" w:cs="Tahoma"/>
          <w:b/>
          <w:bCs/>
          <w:lang w:val="fo-FO"/>
        </w:rPr>
        <w:t>FÍGGJARÆTLAN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4"/>
        <w:gridCol w:w="3165"/>
        <w:gridCol w:w="2423"/>
        <w:gridCol w:w="842"/>
      </w:tblGrid>
      <w:tr w:rsidR="004C14EB" w:rsidRPr="004C14EB" w:rsidTr="007729D1">
        <w:tc>
          <w:tcPr>
            <w:tcW w:w="3164" w:type="dxa"/>
            <w:shd w:val="clear" w:color="auto" w:fill="auto"/>
          </w:tcPr>
          <w:p w:rsidR="004C14EB" w:rsidRPr="004C14EB" w:rsidRDefault="004C14EB" w:rsidP="004C14EB">
            <w:pPr>
              <w:numPr>
                <w:ilvl w:val="0"/>
                <w:numId w:val="2"/>
              </w:numPr>
              <w:spacing w:after="240"/>
              <w:rPr>
                <w:rFonts w:ascii="Garamond" w:eastAsia="SimSun" w:hAnsi="Garamond" w:cs="Tahoma"/>
                <w:b/>
                <w:bCs/>
                <w:sz w:val="22"/>
                <w:szCs w:val="22"/>
                <w:lang w:val="fo-FO"/>
              </w:rPr>
            </w:pPr>
            <w:r w:rsidRPr="004C14EB">
              <w:rPr>
                <w:rFonts w:ascii="Garamond" w:eastAsia="SimSun" w:hAnsi="Garamond" w:cs="Tahoma"/>
                <w:b/>
                <w:bCs/>
                <w:sz w:val="22"/>
                <w:szCs w:val="22"/>
                <w:lang w:val="fo-FO"/>
              </w:rPr>
              <w:t xml:space="preserve">Fíggjaryvirlit </w:t>
            </w:r>
          </w:p>
        </w:tc>
        <w:tc>
          <w:tcPr>
            <w:tcW w:w="3165" w:type="dxa"/>
            <w:shd w:val="clear" w:color="auto" w:fill="auto"/>
          </w:tcPr>
          <w:p w:rsidR="004C14EB" w:rsidRPr="004C14EB" w:rsidRDefault="004C14EB" w:rsidP="004C14EB">
            <w:pPr>
              <w:spacing w:after="240"/>
              <w:rPr>
                <w:rFonts w:ascii="Garamond" w:eastAsia="SimSun" w:hAnsi="Garamond" w:cs="Tahoma"/>
                <w:b/>
                <w:bCs/>
                <w:sz w:val="22"/>
                <w:szCs w:val="22"/>
                <w:lang w:val="fo-FO"/>
              </w:rPr>
            </w:pPr>
          </w:p>
        </w:tc>
        <w:tc>
          <w:tcPr>
            <w:tcW w:w="3165" w:type="dxa"/>
            <w:gridSpan w:val="2"/>
            <w:shd w:val="clear" w:color="auto" w:fill="auto"/>
          </w:tcPr>
          <w:p w:rsidR="004C14EB" w:rsidRPr="004C14EB" w:rsidRDefault="004C14EB" w:rsidP="004C14EB">
            <w:pPr>
              <w:spacing w:after="240"/>
              <w:rPr>
                <w:rFonts w:ascii="Garamond" w:eastAsia="SimSun" w:hAnsi="Garamond" w:cs="Tahoma"/>
                <w:b/>
                <w:bCs/>
                <w:sz w:val="22"/>
                <w:szCs w:val="22"/>
                <w:lang w:val="fo-FO"/>
              </w:rPr>
            </w:pPr>
            <w:r w:rsidRPr="004C14EB">
              <w:rPr>
                <w:rFonts w:ascii="Garamond" w:eastAsia="SimSun" w:hAnsi="Garamond" w:cs="Tahoma"/>
                <w:b/>
                <w:bCs/>
                <w:sz w:val="22"/>
                <w:szCs w:val="22"/>
                <w:lang w:val="fo-FO"/>
              </w:rPr>
              <w:t>Tilsamans</w:t>
            </w:r>
          </w:p>
        </w:tc>
      </w:tr>
      <w:tr w:rsidR="004C14EB" w:rsidRPr="004C14EB" w:rsidTr="007729D1">
        <w:tc>
          <w:tcPr>
            <w:tcW w:w="3164" w:type="dxa"/>
            <w:shd w:val="clear" w:color="auto" w:fill="auto"/>
          </w:tcPr>
          <w:p w:rsidR="004C14EB" w:rsidRPr="004C14EB" w:rsidRDefault="004C14EB" w:rsidP="004C14EB">
            <w:pPr>
              <w:spacing w:after="240"/>
              <w:rPr>
                <w:rFonts w:ascii="Garamond" w:eastAsia="SimSun" w:hAnsi="Garamond" w:cs="Tahoma"/>
                <w:bCs/>
                <w:sz w:val="22"/>
                <w:szCs w:val="22"/>
                <w:lang w:val="fo-FO"/>
              </w:rPr>
            </w:pPr>
            <w:r w:rsidRPr="004C14EB">
              <w:rPr>
                <w:rFonts w:ascii="Garamond" w:eastAsia="SimSun" w:hAnsi="Garamond" w:cs="Tahoma"/>
                <w:bCs/>
                <w:sz w:val="22"/>
                <w:szCs w:val="22"/>
                <w:lang w:val="fo-FO"/>
              </w:rPr>
              <w:t>Samlaður kostnaður:</w:t>
            </w:r>
          </w:p>
        </w:tc>
        <w:tc>
          <w:tcPr>
            <w:tcW w:w="3165" w:type="dxa"/>
            <w:shd w:val="clear" w:color="auto" w:fill="auto"/>
          </w:tcPr>
          <w:p w:rsidR="004C14EB" w:rsidRPr="004C14EB" w:rsidRDefault="004C14EB" w:rsidP="004C14EB">
            <w:pPr>
              <w:spacing w:after="240"/>
              <w:rPr>
                <w:rFonts w:ascii="Garamond" w:eastAsia="SimSun" w:hAnsi="Garamond" w:cs="Tahoma"/>
                <w:b/>
                <w:bCs/>
                <w:sz w:val="22"/>
                <w:szCs w:val="22"/>
                <w:lang w:val="fo-FO"/>
              </w:rPr>
            </w:pPr>
          </w:p>
        </w:tc>
        <w:tc>
          <w:tcPr>
            <w:tcW w:w="3165" w:type="dxa"/>
            <w:gridSpan w:val="2"/>
            <w:shd w:val="clear" w:color="auto" w:fill="auto"/>
          </w:tcPr>
          <w:p w:rsidR="004C14EB" w:rsidRPr="004C14EB" w:rsidRDefault="004C14EB" w:rsidP="004C14EB">
            <w:pPr>
              <w:spacing w:after="240"/>
              <w:rPr>
                <w:rFonts w:ascii="Garamond" w:eastAsia="SimSun" w:hAnsi="Garamond" w:cs="Tahoma"/>
                <w:b/>
                <w:bCs/>
                <w:sz w:val="22"/>
                <w:szCs w:val="22"/>
                <w:lang w:val="fo-FO"/>
              </w:rPr>
            </w:pPr>
          </w:p>
        </w:tc>
      </w:tr>
      <w:tr w:rsidR="004C14EB" w:rsidRPr="004C14EB" w:rsidTr="007729D1">
        <w:tc>
          <w:tcPr>
            <w:tcW w:w="3164" w:type="dxa"/>
            <w:shd w:val="clear" w:color="auto" w:fill="auto"/>
          </w:tcPr>
          <w:p w:rsidR="004C14EB" w:rsidRPr="004C14EB" w:rsidRDefault="004C14EB" w:rsidP="004C14EB">
            <w:pPr>
              <w:spacing w:after="240"/>
              <w:rPr>
                <w:rFonts w:ascii="Garamond" w:eastAsia="SimSun" w:hAnsi="Garamond" w:cs="Tahoma"/>
                <w:bCs/>
                <w:sz w:val="22"/>
                <w:szCs w:val="22"/>
                <w:lang w:val="fo-FO"/>
              </w:rPr>
            </w:pPr>
            <w:r w:rsidRPr="004C14EB">
              <w:rPr>
                <w:rFonts w:ascii="Garamond" w:eastAsia="SimSun" w:hAnsi="Garamond" w:cs="Tahoma"/>
                <w:bCs/>
                <w:sz w:val="22"/>
                <w:szCs w:val="22"/>
                <w:lang w:val="fo-FO"/>
              </w:rPr>
              <w:t>Egin fígging</w:t>
            </w:r>
          </w:p>
        </w:tc>
        <w:tc>
          <w:tcPr>
            <w:tcW w:w="3165" w:type="dxa"/>
            <w:shd w:val="clear" w:color="auto" w:fill="auto"/>
          </w:tcPr>
          <w:p w:rsidR="004C14EB" w:rsidRPr="004C14EB" w:rsidRDefault="004C14EB" w:rsidP="004C14EB">
            <w:pPr>
              <w:spacing w:after="240"/>
              <w:rPr>
                <w:rFonts w:ascii="Garamond" w:eastAsia="SimSun" w:hAnsi="Garamond" w:cs="Tahoma"/>
                <w:b/>
                <w:bCs/>
                <w:sz w:val="22"/>
                <w:szCs w:val="22"/>
                <w:lang w:val="fo-FO"/>
              </w:rPr>
            </w:pPr>
          </w:p>
        </w:tc>
        <w:tc>
          <w:tcPr>
            <w:tcW w:w="3165" w:type="dxa"/>
            <w:gridSpan w:val="2"/>
            <w:shd w:val="clear" w:color="auto" w:fill="auto"/>
          </w:tcPr>
          <w:p w:rsidR="004C14EB" w:rsidRPr="004C14EB" w:rsidRDefault="004C14EB" w:rsidP="004C14EB">
            <w:pPr>
              <w:spacing w:after="240"/>
              <w:rPr>
                <w:rFonts w:ascii="Garamond" w:eastAsia="SimSun" w:hAnsi="Garamond" w:cs="Tahoma"/>
                <w:b/>
                <w:bCs/>
                <w:sz w:val="22"/>
                <w:szCs w:val="22"/>
                <w:lang w:val="fo-FO"/>
              </w:rPr>
            </w:pPr>
          </w:p>
        </w:tc>
      </w:tr>
      <w:tr w:rsidR="004C14EB" w:rsidRPr="004C14EB" w:rsidTr="007729D1">
        <w:tc>
          <w:tcPr>
            <w:tcW w:w="3164" w:type="dxa"/>
            <w:shd w:val="clear" w:color="auto" w:fill="auto"/>
          </w:tcPr>
          <w:p w:rsidR="004C14EB" w:rsidRPr="004C14EB" w:rsidRDefault="004C14EB" w:rsidP="004C14EB">
            <w:pPr>
              <w:spacing w:after="240"/>
              <w:rPr>
                <w:rFonts w:ascii="Garamond" w:eastAsia="SimSun" w:hAnsi="Garamond" w:cs="Tahoma"/>
                <w:bCs/>
                <w:sz w:val="22"/>
                <w:szCs w:val="22"/>
                <w:lang w:val="fo-FO"/>
              </w:rPr>
            </w:pPr>
            <w:r w:rsidRPr="004C14EB">
              <w:rPr>
                <w:rFonts w:ascii="Garamond" w:eastAsia="SimSun" w:hAnsi="Garamond" w:cs="Tahoma"/>
                <w:bCs/>
                <w:sz w:val="22"/>
                <w:szCs w:val="22"/>
                <w:lang w:val="fo-FO"/>
              </w:rPr>
              <w:t>Fígging frá Uttanríkistænastuni</w:t>
            </w:r>
          </w:p>
        </w:tc>
        <w:tc>
          <w:tcPr>
            <w:tcW w:w="3165" w:type="dxa"/>
            <w:shd w:val="clear" w:color="auto" w:fill="auto"/>
          </w:tcPr>
          <w:p w:rsidR="004C14EB" w:rsidRPr="004C14EB" w:rsidRDefault="004C14EB" w:rsidP="004C14EB">
            <w:pPr>
              <w:spacing w:after="240"/>
              <w:rPr>
                <w:rFonts w:ascii="Garamond" w:eastAsia="SimSun" w:hAnsi="Garamond" w:cs="Tahoma"/>
                <w:b/>
                <w:bCs/>
                <w:sz w:val="22"/>
                <w:szCs w:val="22"/>
                <w:lang w:val="fo-FO"/>
              </w:rPr>
            </w:pPr>
          </w:p>
        </w:tc>
        <w:tc>
          <w:tcPr>
            <w:tcW w:w="3165" w:type="dxa"/>
            <w:gridSpan w:val="2"/>
            <w:shd w:val="clear" w:color="auto" w:fill="auto"/>
          </w:tcPr>
          <w:p w:rsidR="004C14EB" w:rsidRPr="004C14EB" w:rsidRDefault="004C14EB" w:rsidP="004C14EB">
            <w:pPr>
              <w:spacing w:after="240"/>
              <w:rPr>
                <w:rFonts w:ascii="Garamond" w:eastAsia="SimSun" w:hAnsi="Garamond" w:cs="Tahoma"/>
                <w:b/>
                <w:bCs/>
                <w:sz w:val="22"/>
                <w:szCs w:val="22"/>
                <w:lang w:val="fo-FO"/>
              </w:rPr>
            </w:pPr>
          </w:p>
        </w:tc>
      </w:tr>
      <w:tr w:rsidR="004C14EB" w:rsidRPr="004C14EB" w:rsidTr="007729D1">
        <w:tc>
          <w:tcPr>
            <w:tcW w:w="3164" w:type="dxa"/>
            <w:shd w:val="clear" w:color="auto" w:fill="auto"/>
          </w:tcPr>
          <w:p w:rsidR="004C14EB" w:rsidRPr="004C14EB" w:rsidRDefault="004C14EB" w:rsidP="004C14EB">
            <w:pPr>
              <w:spacing w:after="240"/>
              <w:rPr>
                <w:rFonts w:ascii="Garamond" w:eastAsia="SimSun" w:hAnsi="Garamond" w:cs="Tahoma"/>
                <w:bCs/>
                <w:sz w:val="22"/>
                <w:szCs w:val="22"/>
                <w:lang w:val="fo-FO"/>
              </w:rPr>
            </w:pPr>
            <w:r w:rsidRPr="004C14EB">
              <w:rPr>
                <w:rFonts w:ascii="Garamond" w:eastAsia="SimSun" w:hAnsi="Garamond" w:cs="Tahoma"/>
                <w:bCs/>
                <w:sz w:val="22"/>
                <w:szCs w:val="22"/>
                <w:lang w:val="fo-FO"/>
              </w:rPr>
              <w:t>Aðrir stuðlar</w:t>
            </w:r>
          </w:p>
        </w:tc>
        <w:tc>
          <w:tcPr>
            <w:tcW w:w="3165" w:type="dxa"/>
            <w:shd w:val="clear" w:color="auto" w:fill="auto"/>
          </w:tcPr>
          <w:p w:rsidR="004C14EB" w:rsidRPr="004C14EB" w:rsidRDefault="004C14EB" w:rsidP="004C14EB">
            <w:pPr>
              <w:spacing w:after="240"/>
              <w:rPr>
                <w:rFonts w:ascii="Garamond" w:eastAsia="SimSun" w:hAnsi="Garamond" w:cs="Tahoma"/>
                <w:b/>
                <w:bCs/>
                <w:sz w:val="22"/>
                <w:szCs w:val="22"/>
                <w:lang w:val="fo-FO"/>
              </w:rPr>
            </w:pPr>
          </w:p>
        </w:tc>
        <w:tc>
          <w:tcPr>
            <w:tcW w:w="3165" w:type="dxa"/>
            <w:gridSpan w:val="2"/>
            <w:shd w:val="clear" w:color="auto" w:fill="auto"/>
          </w:tcPr>
          <w:p w:rsidR="004C14EB" w:rsidRPr="004C14EB" w:rsidRDefault="004C14EB" w:rsidP="004C14EB">
            <w:pPr>
              <w:spacing w:after="240"/>
              <w:rPr>
                <w:rFonts w:ascii="Garamond" w:eastAsia="SimSun" w:hAnsi="Garamond" w:cs="Tahoma"/>
                <w:b/>
                <w:bCs/>
                <w:sz w:val="22"/>
                <w:szCs w:val="22"/>
                <w:lang w:val="fo-FO"/>
              </w:rPr>
            </w:pPr>
          </w:p>
        </w:tc>
      </w:tr>
      <w:tr w:rsidR="004C14EB" w:rsidRPr="004C14EB" w:rsidTr="007729D1">
        <w:tc>
          <w:tcPr>
            <w:tcW w:w="3164" w:type="dxa"/>
            <w:shd w:val="clear" w:color="auto" w:fill="auto"/>
          </w:tcPr>
          <w:p w:rsidR="004C14EB" w:rsidRPr="004C14EB" w:rsidRDefault="004C14EB" w:rsidP="004C14EB">
            <w:pPr>
              <w:spacing w:after="240"/>
              <w:rPr>
                <w:rFonts w:ascii="Garamond" w:eastAsia="SimSun" w:hAnsi="Garamond" w:cs="Tahoma"/>
                <w:b/>
                <w:bCs/>
                <w:sz w:val="22"/>
                <w:szCs w:val="22"/>
                <w:lang w:val="fo-FO"/>
              </w:rPr>
            </w:pPr>
            <w:r w:rsidRPr="004C14EB">
              <w:rPr>
                <w:rFonts w:ascii="Garamond" w:eastAsia="SimSun" w:hAnsi="Garamond" w:cs="Tahoma"/>
                <w:b/>
                <w:bCs/>
                <w:sz w:val="22"/>
                <w:szCs w:val="22"/>
                <w:lang w:val="fo-FO"/>
              </w:rPr>
              <w:t>Útgreining av kostnaðinum</w:t>
            </w:r>
          </w:p>
        </w:tc>
        <w:tc>
          <w:tcPr>
            <w:tcW w:w="3165" w:type="dxa"/>
            <w:shd w:val="clear" w:color="auto" w:fill="auto"/>
          </w:tcPr>
          <w:p w:rsidR="004C14EB" w:rsidRPr="004C14EB" w:rsidRDefault="004C14EB" w:rsidP="004C14EB">
            <w:pPr>
              <w:spacing w:after="240" w:line="240" w:lineRule="atLeast"/>
              <w:rPr>
                <w:rFonts w:ascii="Garamond" w:eastAsia="SimSun" w:hAnsi="Garamond" w:cs="Tahoma"/>
                <w:bCs/>
                <w:sz w:val="22"/>
                <w:szCs w:val="22"/>
                <w:lang w:val="fo-FO"/>
              </w:rPr>
            </w:pPr>
          </w:p>
        </w:tc>
        <w:tc>
          <w:tcPr>
            <w:tcW w:w="2323" w:type="dxa"/>
            <w:tcBorders>
              <w:right w:val="single" w:sz="4" w:space="0" w:color="auto"/>
            </w:tcBorders>
            <w:shd w:val="clear" w:color="auto" w:fill="auto"/>
          </w:tcPr>
          <w:p w:rsidR="004C14EB" w:rsidRPr="004C14EB" w:rsidRDefault="004C14EB" w:rsidP="004C14EB">
            <w:pPr>
              <w:spacing w:after="240"/>
              <w:rPr>
                <w:rFonts w:ascii="Garamond" w:eastAsia="SimSun" w:hAnsi="Garamond" w:cs="Tahoma"/>
                <w:b/>
                <w:bCs/>
                <w:sz w:val="22"/>
                <w:szCs w:val="22"/>
                <w:lang w:val="fo-FO"/>
              </w:rPr>
            </w:pPr>
            <w:r w:rsidRPr="004C14EB">
              <w:rPr>
                <w:rFonts w:ascii="Garamond" w:eastAsia="SimSun" w:hAnsi="Garamond" w:cs="Tahoma"/>
                <w:b/>
                <w:bCs/>
                <w:sz w:val="22"/>
                <w:szCs w:val="22"/>
                <w:lang w:val="fo-FO"/>
              </w:rPr>
              <w:t>DKK/USD/GBP/EUR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auto"/>
          </w:tcPr>
          <w:p w:rsidR="004C14EB" w:rsidRPr="004C14EB" w:rsidRDefault="004C14EB" w:rsidP="004C14EB">
            <w:pPr>
              <w:spacing w:after="240"/>
              <w:rPr>
                <w:rFonts w:ascii="Garamond" w:eastAsia="SimSun" w:hAnsi="Garamond" w:cs="Tahoma"/>
                <w:b/>
                <w:bCs/>
                <w:sz w:val="22"/>
                <w:szCs w:val="22"/>
                <w:lang w:val="fo-FO"/>
              </w:rPr>
            </w:pPr>
            <w:r w:rsidRPr="004C14EB">
              <w:rPr>
                <w:rFonts w:ascii="Garamond" w:eastAsia="SimSun" w:hAnsi="Garamond" w:cs="Tahoma"/>
                <w:b/>
                <w:bCs/>
                <w:sz w:val="22"/>
                <w:szCs w:val="22"/>
                <w:lang w:val="fo-FO"/>
              </w:rPr>
              <w:t>%</w:t>
            </w:r>
          </w:p>
        </w:tc>
      </w:tr>
      <w:tr w:rsidR="004C14EB" w:rsidRPr="004C14EB" w:rsidTr="007729D1">
        <w:tc>
          <w:tcPr>
            <w:tcW w:w="3164" w:type="dxa"/>
            <w:shd w:val="clear" w:color="auto" w:fill="auto"/>
          </w:tcPr>
          <w:p w:rsidR="004C14EB" w:rsidRPr="004C14EB" w:rsidRDefault="004C14EB" w:rsidP="004C14EB">
            <w:pPr>
              <w:spacing w:after="240"/>
              <w:rPr>
                <w:rFonts w:ascii="Garamond" w:eastAsia="SimSun" w:hAnsi="Garamond" w:cs="Tahoma"/>
                <w:bCs/>
                <w:sz w:val="22"/>
                <w:szCs w:val="22"/>
                <w:lang w:val="fo-FO"/>
              </w:rPr>
            </w:pPr>
          </w:p>
        </w:tc>
        <w:tc>
          <w:tcPr>
            <w:tcW w:w="3165" w:type="dxa"/>
            <w:shd w:val="clear" w:color="auto" w:fill="auto"/>
          </w:tcPr>
          <w:p w:rsidR="004C14EB" w:rsidRPr="004C14EB" w:rsidRDefault="004C14EB" w:rsidP="004C14EB">
            <w:pPr>
              <w:spacing w:after="240" w:line="240" w:lineRule="atLeast"/>
              <w:rPr>
                <w:rFonts w:ascii="Garamond" w:eastAsia="SimSun" w:hAnsi="Garamond" w:cs="Tahoma"/>
                <w:bCs/>
                <w:sz w:val="22"/>
                <w:szCs w:val="22"/>
                <w:lang w:val="fo-FO"/>
              </w:rPr>
            </w:pPr>
            <w:r w:rsidRPr="004C14EB">
              <w:rPr>
                <w:rFonts w:ascii="Garamond" w:eastAsia="SimSun" w:hAnsi="Garamond" w:cs="Tahoma"/>
                <w:bCs/>
                <w:sz w:val="22"/>
                <w:szCs w:val="22"/>
                <w:lang w:val="fo-FO"/>
              </w:rPr>
              <w:t>Útveganarkostnaður</w:t>
            </w:r>
          </w:p>
          <w:p w:rsidR="004C14EB" w:rsidRPr="004C14EB" w:rsidRDefault="004C14EB" w:rsidP="004C14EB">
            <w:pPr>
              <w:spacing w:after="240" w:line="240" w:lineRule="atLeast"/>
              <w:rPr>
                <w:rFonts w:ascii="Garamond" w:eastAsia="SimSun" w:hAnsi="Garamond" w:cs="Tahoma"/>
                <w:bCs/>
                <w:sz w:val="22"/>
                <w:szCs w:val="22"/>
                <w:lang w:val="fo-FO"/>
              </w:rPr>
            </w:pPr>
            <w:r w:rsidRPr="004C14EB">
              <w:rPr>
                <w:rFonts w:ascii="Garamond" w:eastAsia="SimSun" w:hAnsi="Garamond" w:cs="Tahoma"/>
                <w:bCs/>
                <w:sz w:val="22"/>
                <w:szCs w:val="22"/>
                <w:lang w:val="fo-FO"/>
              </w:rPr>
              <w:t>útgerð/tilfar</w:t>
            </w:r>
          </w:p>
          <w:p w:rsidR="004C14EB" w:rsidRPr="004C14EB" w:rsidRDefault="004C14EB" w:rsidP="004C14EB">
            <w:pPr>
              <w:spacing w:after="240" w:line="240" w:lineRule="atLeast"/>
              <w:rPr>
                <w:rFonts w:ascii="Garamond" w:eastAsia="SimSun" w:hAnsi="Garamond" w:cs="Tahoma"/>
                <w:bCs/>
                <w:sz w:val="22"/>
                <w:szCs w:val="22"/>
                <w:lang w:val="fo-FO"/>
              </w:rPr>
            </w:pPr>
            <w:r w:rsidRPr="004C14EB">
              <w:rPr>
                <w:rFonts w:ascii="Garamond" w:eastAsia="SimSun" w:hAnsi="Garamond" w:cs="Tahoma"/>
                <w:bCs/>
                <w:sz w:val="22"/>
                <w:szCs w:val="22"/>
                <w:lang w:val="fo-FO"/>
              </w:rPr>
              <w:t>Lønir</w:t>
            </w:r>
          </w:p>
          <w:p w:rsidR="004C14EB" w:rsidRPr="004C14EB" w:rsidRDefault="004C14EB" w:rsidP="004C14EB">
            <w:pPr>
              <w:spacing w:after="240" w:line="240" w:lineRule="atLeast"/>
              <w:rPr>
                <w:rFonts w:ascii="Garamond" w:eastAsia="SimSun" w:hAnsi="Garamond" w:cs="Tahoma"/>
                <w:bCs/>
                <w:sz w:val="22"/>
                <w:szCs w:val="22"/>
                <w:lang w:val="fo-FO"/>
              </w:rPr>
            </w:pPr>
            <w:r w:rsidRPr="004C14EB">
              <w:rPr>
                <w:rFonts w:ascii="Garamond" w:eastAsia="SimSun" w:hAnsi="Garamond" w:cs="Tahoma"/>
                <w:bCs/>
                <w:sz w:val="22"/>
                <w:szCs w:val="22"/>
                <w:lang w:val="fo-FO"/>
              </w:rPr>
              <w:t>Umsiting</w:t>
            </w:r>
          </w:p>
          <w:p w:rsidR="004C14EB" w:rsidRPr="004C14EB" w:rsidRDefault="004C14EB" w:rsidP="004C14EB">
            <w:pPr>
              <w:spacing w:after="240" w:line="240" w:lineRule="atLeast"/>
              <w:rPr>
                <w:rFonts w:ascii="Garamond" w:eastAsia="SimSun" w:hAnsi="Garamond" w:cs="Tahoma"/>
                <w:bCs/>
                <w:sz w:val="22"/>
                <w:szCs w:val="22"/>
                <w:lang w:val="fo-FO"/>
              </w:rPr>
            </w:pPr>
            <w:r w:rsidRPr="004C14EB">
              <w:rPr>
                <w:rFonts w:ascii="Garamond" w:eastAsia="SimSun" w:hAnsi="Garamond" w:cs="Tahoma"/>
                <w:bCs/>
                <w:sz w:val="22"/>
                <w:szCs w:val="22"/>
                <w:lang w:val="fo-FO"/>
              </w:rPr>
              <w:t>útreiðslur í.s.v. eftirlit/eftirmeting</w:t>
            </w:r>
          </w:p>
          <w:p w:rsidR="004C14EB" w:rsidRPr="004C14EB" w:rsidRDefault="004C14EB" w:rsidP="004C14EB">
            <w:pPr>
              <w:spacing w:after="240" w:line="240" w:lineRule="atLeast"/>
              <w:rPr>
                <w:rFonts w:ascii="Garamond" w:eastAsia="SimSun" w:hAnsi="Garamond" w:cs="Tahoma"/>
                <w:bCs/>
                <w:sz w:val="22"/>
                <w:szCs w:val="22"/>
                <w:lang w:val="fo-FO"/>
              </w:rPr>
            </w:pPr>
            <w:r w:rsidRPr="004C14EB">
              <w:rPr>
                <w:rFonts w:ascii="Garamond" w:eastAsia="SimSun" w:hAnsi="Garamond" w:cs="Tahoma"/>
                <w:bCs/>
                <w:sz w:val="22"/>
                <w:szCs w:val="22"/>
                <w:lang w:val="fo-FO"/>
              </w:rPr>
              <w:t>aðrar útreiðslur</w:t>
            </w:r>
          </w:p>
        </w:tc>
        <w:tc>
          <w:tcPr>
            <w:tcW w:w="2323" w:type="dxa"/>
            <w:tcBorders>
              <w:right w:val="single" w:sz="4" w:space="0" w:color="auto"/>
            </w:tcBorders>
            <w:shd w:val="clear" w:color="auto" w:fill="auto"/>
          </w:tcPr>
          <w:p w:rsidR="004C14EB" w:rsidRPr="004C14EB" w:rsidRDefault="004C14EB" w:rsidP="004C14EB">
            <w:pPr>
              <w:spacing w:after="240"/>
              <w:rPr>
                <w:rFonts w:ascii="Garamond" w:eastAsia="SimSun" w:hAnsi="Garamond" w:cs="Tahoma"/>
                <w:b/>
                <w:bCs/>
                <w:sz w:val="22"/>
                <w:szCs w:val="22"/>
                <w:lang w:val="fo-FO"/>
              </w:rPr>
            </w:pP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auto"/>
          </w:tcPr>
          <w:p w:rsidR="004C14EB" w:rsidRPr="004C14EB" w:rsidRDefault="004C14EB" w:rsidP="004C14EB">
            <w:pPr>
              <w:spacing w:after="240"/>
              <w:rPr>
                <w:rFonts w:ascii="Garamond" w:eastAsia="SimSun" w:hAnsi="Garamond" w:cs="Tahoma"/>
                <w:b/>
                <w:bCs/>
                <w:sz w:val="22"/>
                <w:szCs w:val="22"/>
                <w:lang w:val="fo-FO"/>
              </w:rPr>
            </w:pPr>
          </w:p>
        </w:tc>
      </w:tr>
    </w:tbl>
    <w:p w:rsidR="004C14EB" w:rsidRPr="004C14EB" w:rsidRDefault="004C14EB" w:rsidP="004C14EB">
      <w:pPr>
        <w:spacing w:after="240"/>
        <w:rPr>
          <w:rFonts w:ascii="Garamond" w:hAnsi="Garamond" w:cs="Tahoma"/>
          <w:bCs/>
          <w:lang w:val="fo-FO"/>
        </w:rPr>
      </w:pPr>
    </w:p>
    <w:p w:rsidR="004C14EB" w:rsidRPr="004C14EB" w:rsidRDefault="004C14EB" w:rsidP="004C14EB">
      <w:pPr>
        <w:spacing w:after="240"/>
        <w:rPr>
          <w:rFonts w:ascii="Garamond" w:hAnsi="Garamond" w:cs="Tahoma"/>
          <w:bCs/>
          <w:lang w:val="fo-FO"/>
        </w:rPr>
      </w:pPr>
    </w:p>
    <w:p w:rsidR="004C14EB" w:rsidRPr="004C14EB" w:rsidRDefault="004C14EB" w:rsidP="004C14EB">
      <w:pPr>
        <w:spacing w:after="240"/>
        <w:rPr>
          <w:rFonts w:ascii="Garamond" w:hAnsi="Garamond" w:cs="Tahoma"/>
          <w:bCs/>
          <w:lang w:val="fo-FO"/>
        </w:rPr>
      </w:pPr>
    </w:p>
    <w:p w:rsidR="004C14EB" w:rsidRPr="004C14EB" w:rsidRDefault="004C14EB" w:rsidP="004C14EB">
      <w:pPr>
        <w:spacing w:after="240"/>
        <w:rPr>
          <w:rFonts w:ascii="Garamond" w:hAnsi="Garamond" w:cs="Tahoma"/>
          <w:bCs/>
          <w:lang w:val="fo-FO"/>
        </w:rPr>
      </w:pPr>
    </w:p>
    <w:p w:rsidR="004C14EB" w:rsidRPr="004C14EB" w:rsidRDefault="004C14EB" w:rsidP="004C14EB">
      <w:pPr>
        <w:spacing w:after="240"/>
        <w:rPr>
          <w:rFonts w:ascii="Garamond" w:hAnsi="Garamond" w:cs="Tahoma"/>
          <w:bCs/>
          <w:lang w:val="fo-FO"/>
        </w:rPr>
      </w:pPr>
    </w:p>
    <w:p w:rsidR="004C14EB" w:rsidRPr="004C14EB" w:rsidRDefault="004C14EB" w:rsidP="004C14EB">
      <w:pPr>
        <w:spacing w:after="240"/>
        <w:rPr>
          <w:rFonts w:ascii="Garamond" w:hAnsi="Garamond" w:cs="Tahoma"/>
          <w:bCs/>
          <w:lang w:val="fo-FO"/>
        </w:rPr>
      </w:pPr>
    </w:p>
    <w:p w:rsidR="004C14EB" w:rsidRPr="004C14EB" w:rsidRDefault="004C14EB" w:rsidP="004C14EB">
      <w:pPr>
        <w:spacing w:after="240"/>
        <w:rPr>
          <w:rFonts w:ascii="Garamond" w:hAnsi="Garamond" w:cs="Tahoma"/>
          <w:bCs/>
          <w:lang w:val="fo-FO"/>
        </w:rPr>
      </w:pPr>
    </w:p>
    <w:p w:rsidR="004C14EB" w:rsidRPr="004C14EB" w:rsidRDefault="004C14EB" w:rsidP="004C14EB">
      <w:pPr>
        <w:spacing w:after="240"/>
        <w:rPr>
          <w:rFonts w:ascii="Garamond" w:hAnsi="Garamond" w:cs="Tahoma"/>
          <w:bCs/>
          <w:lang w:val="fo-FO"/>
        </w:rPr>
      </w:pPr>
    </w:p>
    <w:p w:rsidR="004C14EB" w:rsidRPr="004C14EB" w:rsidRDefault="004C14EB" w:rsidP="004C14EB">
      <w:pPr>
        <w:spacing w:after="240"/>
        <w:rPr>
          <w:rFonts w:ascii="Garamond" w:hAnsi="Garamond" w:cs="Tahoma"/>
          <w:bCs/>
          <w:lang w:val="fo-FO"/>
        </w:rPr>
      </w:pPr>
    </w:p>
    <w:p w:rsidR="004C14EB" w:rsidRDefault="004C14EB" w:rsidP="004C14EB">
      <w:pPr>
        <w:spacing w:after="240"/>
        <w:rPr>
          <w:rFonts w:ascii="Garamond" w:hAnsi="Garamond" w:cs="Tahoma"/>
          <w:b/>
          <w:bCs/>
          <w:lang w:val="fo-FO"/>
        </w:rPr>
      </w:pPr>
    </w:p>
    <w:p w:rsidR="004C14EB" w:rsidRPr="004C14EB" w:rsidRDefault="004C14EB" w:rsidP="004C14EB">
      <w:pPr>
        <w:spacing w:after="240"/>
        <w:rPr>
          <w:rFonts w:ascii="Garamond" w:hAnsi="Garamond" w:cs="Tahoma"/>
          <w:b/>
          <w:bCs/>
          <w:lang w:val="fo-FO"/>
        </w:rPr>
      </w:pPr>
      <w:r w:rsidRPr="004C14EB">
        <w:rPr>
          <w:rFonts w:ascii="Garamond" w:hAnsi="Garamond" w:cs="Tahoma"/>
          <w:b/>
          <w:bCs/>
          <w:lang w:val="fo-FO"/>
        </w:rPr>
        <w:lastRenderedPageBreak/>
        <w:t>VEGLEIÐING TIL UMSÒKNARBLAÐ UM STUÐUL TIL MENNINGARSAMSTARV</w:t>
      </w:r>
    </w:p>
    <w:p w:rsidR="004C14EB" w:rsidRPr="004C14EB" w:rsidRDefault="004C14EB" w:rsidP="004C14EB">
      <w:pPr>
        <w:spacing w:line="360" w:lineRule="auto"/>
        <w:rPr>
          <w:rFonts w:ascii="Garamond" w:hAnsi="Garamond" w:cs="Tahoma"/>
          <w:lang w:val="fo-FO"/>
        </w:rPr>
      </w:pPr>
    </w:p>
    <w:p w:rsidR="007716A9" w:rsidRDefault="004C14EB" w:rsidP="00EE2423">
      <w:pPr>
        <w:spacing w:line="360" w:lineRule="auto"/>
        <w:jc w:val="both"/>
        <w:rPr>
          <w:rFonts w:ascii="Garamond" w:hAnsi="Garamond"/>
          <w:lang w:val="fo-FO"/>
        </w:rPr>
      </w:pPr>
      <w:r w:rsidRPr="004C14EB">
        <w:rPr>
          <w:rFonts w:ascii="Garamond" w:hAnsi="Garamond" w:cs="Tahoma"/>
          <w:lang w:val="fo-FO"/>
        </w:rPr>
        <w:t>Tað er sera umráðandi fyri viðgerðina av eini umsókn, at lýsingin av verkætlanini er neyv og greið, og at allir spurningar eru svaraðir. Í hesi vegleiðing verður víst á, hvat umsøkjarar eiga at hava í huga, tá søkt verður um stuðul til menningarverkætlanir.</w:t>
      </w:r>
      <w:r w:rsidR="007716A9">
        <w:rPr>
          <w:rFonts w:ascii="Garamond" w:hAnsi="Garamond" w:cs="Tahoma"/>
          <w:lang w:val="fo-FO"/>
        </w:rPr>
        <w:t xml:space="preserve"> </w:t>
      </w:r>
    </w:p>
    <w:p w:rsidR="004C14EB" w:rsidRPr="004C14EB" w:rsidRDefault="004C14EB" w:rsidP="00EE2423">
      <w:pPr>
        <w:spacing w:line="360" w:lineRule="auto"/>
        <w:jc w:val="both"/>
        <w:rPr>
          <w:rFonts w:ascii="Garamond" w:hAnsi="Garamond"/>
          <w:lang w:val="fo-FO"/>
        </w:rPr>
      </w:pPr>
      <w:r w:rsidRPr="004C14EB">
        <w:rPr>
          <w:rFonts w:ascii="Garamond" w:hAnsi="Garamond"/>
          <w:lang w:val="fo-FO"/>
        </w:rPr>
        <w:t>Umsøkjarar eru eisini vælkomnir at seta seg í samband við</w:t>
      </w:r>
      <w:r w:rsidR="007716A9">
        <w:rPr>
          <w:rFonts w:ascii="Garamond" w:hAnsi="Garamond"/>
          <w:lang w:val="fo-FO"/>
        </w:rPr>
        <w:t xml:space="preserve"> Honnu í Horni á Uttanríkistænastuni</w:t>
      </w:r>
      <w:r w:rsidRPr="004C14EB">
        <w:rPr>
          <w:rFonts w:ascii="Garamond" w:hAnsi="Garamond"/>
          <w:lang w:val="fo-FO"/>
        </w:rPr>
        <w:t>, um spurningar ell</w:t>
      </w:r>
      <w:r w:rsidR="007716A9">
        <w:rPr>
          <w:rFonts w:ascii="Garamond" w:hAnsi="Garamond"/>
          <w:lang w:val="fo-FO"/>
        </w:rPr>
        <w:t>a ivamál eru, á telefon 556104</w:t>
      </w:r>
      <w:r w:rsidRPr="004C14EB">
        <w:rPr>
          <w:rFonts w:ascii="Garamond" w:hAnsi="Garamond"/>
          <w:lang w:val="fo-FO"/>
        </w:rPr>
        <w:t>.</w:t>
      </w:r>
    </w:p>
    <w:p w:rsidR="004C14EB" w:rsidRPr="004C14EB" w:rsidRDefault="004C14EB" w:rsidP="00EE2423">
      <w:pPr>
        <w:spacing w:after="240"/>
        <w:jc w:val="both"/>
        <w:rPr>
          <w:rFonts w:ascii="Garamond" w:hAnsi="Garamond" w:cs="Tahoma"/>
          <w:b/>
          <w:bCs/>
          <w:lang w:val="fo-FO"/>
        </w:rPr>
      </w:pPr>
    </w:p>
    <w:p w:rsidR="004C14EB" w:rsidRPr="004C14EB" w:rsidRDefault="004C14EB" w:rsidP="00EE2423">
      <w:pPr>
        <w:spacing w:after="240"/>
        <w:jc w:val="both"/>
        <w:rPr>
          <w:rFonts w:ascii="Garamond" w:hAnsi="Garamond" w:cs="Tahoma"/>
          <w:b/>
          <w:bCs/>
          <w:u w:val="single"/>
          <w:lang w:val="fo-FO"/>
        </w:rPr>
      </w:pPr>
      <w:r w:rsidRPr="004C14EB">
        <w:rPr>
          <w:rFonts w:ascii="Garamond" w:hAnsi="Garamond" w:cs="Tahoma"/>
          <w:b/>
          <w:bCs/>
          <w:u w:val="single"/>
          <w:lang w:val="fo-FO"/>
        </w:rPr>
        <w:t>Um felagsskapin:</w:t>
      </w:r>
    </w:p>
    <w:p w:rsidR="004C14EB" w:rsidRPr="004C14EB" w:rsidRDefault="004C14EB" w:rsidP="00EE2423">
      <w:pPr>
        <w:spacing w:after="240"/>
        <w:jc w:val="both"/>
        <w:rPr>
          <w:rFonts w:ascii="Garamond" w:hAnsi="Garamond" w:cs="Tahoma"/>
          <w:lang w:val="fo-FO"/>
        </w:rPr>
      </w:pPr>
      <w:r w:rsidRPr="004C14EB">
        <w:rPr>
          <w:rFonts w:ascii="Garamond" w:hAnsi="Garamond" w:cs="Tahoma"/>
          <w:b/>
          <w:lang w:val="fo-FO"/>
        </w:rPr>
        <w:t>1. Umsøkjari:</w:t>
      </w:r>
      <w:r w:rsidRPr="004C14EB">
        <w:rPr>
          <w:rFonts w:ascii="Garamond" w:hAnsi="Garamond" w:cs="Tahoma"/>
          <w:lang w:val="fo-FO"/>
        </w:rPr>
        <w:t xml:space="preserve"> </w:t>
      </w:r>
      <w:r w:rsidR="007716A9">
        <w:rPr>
          <w:rFonts w:ascii="Garamond" w:hAnsi="Garamond" w:cs="Tahoma"/>
          <w:lang w:val="fo-FO"/>
        </w:rPr>
        <w:t>Navn hjá umsøkjara/Heiti á felagsskapi</w:t>
      </w:r>
      <w:r w:rsidRPr="004C14EB">
        <w:rPr>
          <w:rFonts w:ascii="Garamond" w:hAnsi="Garamond" w:cs="Tahoma"/>
          <w:lang w:val="fo-FO"/>
        </w:rPr>
        <w:t xml:space="preserve">, bústaður, telefon og teldupost bústaður. </w:t>
      </w:r>
      <w:r w:rsidR="007716A9">
        <w:rPr>
          <w:rFonts w:ascii="Garamond" w:hAnsi="Garamond" w:cs="Tahoma"/>
          <w:lang w:val="fo-FO"/>
        </w:rPr>
        <w:t>Møguligt s</w:t>
      </w:r>
      <w:r w:rsidRPr="004C14EB">
        <w:rPr>
          <w:rFonts w:ascii="Garamond" w:hAnsi="Garamond" w:cs="Tahoma"/>
          <w:lang w:val="fo-FO"/>
        </w:rPr>
        <w:t>krásetingarnummar og staðseting.</w:t>
      </w:r>
    </w:p>
    <w:p w:rsidR="004C14EB" w:rsidRPr="004C14EB" w:rsidRDefault="004C14EB" w:rsidP="00EE2423">
      <w:pPr>
        <w:spacing w:after="240"/>
        <w:jc w:val="both"/>
        <w:rPr>
          <w:rFonts w:ascii="Garamond" w:hAnsi="Garamond" w:cs="Tahoma"/>
          <w:lang w:val="fo-FO"/>
        </w:rPr>
      </w:pPr>
      <w:r w:rsidRPr="004C14EB">
        <w:rPr>
          <w:rFonts w:ascii="Garamond" w:hAnsi="Garamond" w:cs="Tahoma"/>
          <w:b/>
          <w:lang w:val="fo-FO"/>
        </w:rPr>
        <w:t xml:space="preserve">2. Verkætlanarleiðari: </w:t>
      </w:r>
      <w:r w:rsidR="007716A9">
        <w:rPr>
          <w:rFonts w:ascii="Garamond" w:hAnsi="Garamond" w:cs="Tahoma"/>
          <w:lang w:val="fo-FO"/>
        </w:rPr>
        <w:t>Greið frá,</w:t>
      </w:r>
      <w:r w:rsidRPr="004C14EB">
        <w:rPr>
          <w:rFonts w:ascii="Garamond" w:hAnsi="Garamond" w:cs="Tahoma"/>
          <w:b/>
          <w:lang w:val="fo-FO"/>
        </w:rPr>
        <w:t xml:space="preserve"> </w:t>
      </w:r>
      <w:r w:rsidRPr="004C14EB">
        <w:rPr>
          <w:rFonts w:ascii="Garamond" w:hAnsi="Garamond" w:cs="Tahoma"/>
          <w:lang w:val="fo-FO"/>
        </w:rPr>
        <w:t xml:space="preserve">hvør hevur ábyrgd av verkætlanini.  </w:t>
      </w:r>
    </w:p>
    <w:p w:rsidR="004C14EB" w:rsidRPr="004C14EB" w:rsidRDefault="004C14EB" w:rsidP="00EE2423">
      <w:pPr>
        <w:spacing w:after="240"/>
        <w:jc w:val="both"/>
        <w:rPr>
          <w:rFonts w:ascii="Garamond" w:hAnsi="Garamond" w:cs="Tahoma"/>
          <w:lang w:val="fo-FO"/>
        </w:rPr>
      </w:pPr>
      <w:r w:rsidRPr="004C14EB">
        <w:rPr>
          <w:rFonts w:ascii="Garamond" w:hAnsi="Garamond" w:cs="Tahoma"/>
          <w:b/>
          <w:lang w:val="fo-FO"/>
        </w:rPr>
        <w:t>3. Lýsing av felagsskapinum:</w:t>
      </w:r>
      <w:r w:rsidRPr="004C14EB">
        <w:rPr>
          <w:rFonts w:ascii="Garamond" w:hAnsi="Garamond" w:cs="Tahoma"/>
          <w:lang w:val="fo-FO"/>
        </w:rPr>
        <w:t xml:space="preserve"> Lýs stutt upprunan til felagsskapin, hvat felagsskapurin arbeiðir við og hvar, og hvussu felagsskapurin er skipaður (leiðsla, stýri og fyrisiting).</w:t>
      </w:r>
    </w:p>
    <w:p w:rsidR="004C14EB" w:rsidRPr="004C14EB" w:rsidRDefault="004C14EB" w:rsidP="00EE2423">
      <w:pPr>
        <w:spacing w:after="240"/>
        <w:jc w:val="both"/>
        <w:rPr>
          <w:rFonts w:ascii="Garamond" w:hAnsi="Garamond" w:cs="Tahoma"/>
          <w:b/>
          <w:bCs/>
          <w:lang w:val="fo-FO"/>
        </w:rPr>
      </w:pPr>
      <w:r w:rsidRPr="004C14EB">
        <w:rPr>
          <w:rFonts w:ascii="Garamond" w:hAnsi="Garamond" w:cs="Tahoma"/>
          <w:b/>
          <w:lang w:val="fo-FO"/>
        </w:rPr>
        <w:t>4.</w:t>
      </w:r>
      <w:r w:rsidRPr="004C14EB">
        <w:rPr>
          <w:rFonts w:ascii="Garamond" w:hAnsi="Garamond" w:cs="Tahoma"/>
          <w:lang w:val="fo-FO"/>
        </w:rPr>
        <w:t xml:space="preserve"> </w:t>
      </w:r>
      <w:r w:rsidRPr="004C14EB">
        <w:rPr>
          <w:rFonts w:ascii="Garamond" w:hAnsi="Garamond" w:cs="Tahoma"/>
          <w:b/>
          <w:lang w:val="fo-FO"/>
        </w:rPr>
        <w:t>Stutt lýsing av undanfarnum verkætlanum:</w:t>
      </w:r>
      <w:r w:rsidRPr="004C14EB">
        <w:rPr>
          <w:rFonts w:ascii="Garamond" w:hAnsi="Garamond" w:cs="Tahoma"/>
          <w:lang w:val="fo-FO"/>
        </w:rPr>
        <w:t xml:space="preserve"> Lýs í stuttum menningarverkætlanir, ið </w:t>
      </w:r>
      <w:r w:rsidR="007716A9">
        <w:rPr>
          <w:rFonts w:ascii="Garamond" w:hAnsi="Garamond" w:cs="Tahoma"/>
          <w:lang w:val="fo-FO"/>
        </w:rPr>
        <w:t>umsøkjarin/</w:t>
      </w:r>
      <w:r w:rsidRPr="004C14EB">
        <w:rPr>
          <w:rFonts w:ascii="Garamond" w:hAnsi="Garamond" w:cs="Tahoma"/>
          <w:lang w:val="fo-FO"/>
        </w:rPr>
        <w:t>felagsskapurin hevur staðið fyri og/ella luttikið í áður.</w:t>
      </w:r>
    </w:p>
    <w:p w:rsidR="004C14EB" w:rsidRPr="004C14EB" w:rsidRDefault="004C14EB" w:rsidP="00EE2423">
      <w:pPr>
        <w:spacing w:after="240"/>
        <w:jc w:val="both"/>
        <w:rPr>
          <w:rFonts w:ascii="Garamond" w:hAnsi="Garamond" w:cs="Tahoma"/>
          <w:b/>
          <w:bCs/>
          <w:lang w:val="fo-FO"/>
        </w:rPr>
      </w:pPr>
    </w:p>
    <w:p w:rsidR="004C14EB" w:rsidRPr="004C14EB" w:rsidRDefault="004C14EB" w:rsidP="00EE2423">
      <w:pPr>
        <w:spacing w:after="240"/>
        <w:jc w:val="both"/>
        <w:rPr>
          <w:rFonts w:ascii="Garamond" w:hAnsi="Garamond" w:cs="Tahoma"/>
          <w:b/>
          <w:bCs/>
          <w:u w:val="single"/>
          <w:lang w:val="fo-FO"/>
        </w:rPr>
      </w:pPr>
      <w:r w:rsidRPr="004C14EB">
        <w:rPr>
          <w:rFonts w:ascii="Garamond" w:hAnsi="Garamond" w:cs="Tahoma"/>
          <w:b/>
          <w:bCs/>
          <w:u w:val="single"/>
          <w:lang w:val="fo-FO"/>
        </w:rPr>
        <w:t>Verkætlanarlýsing:</w:t>
      </w:r>
    </w:p>
    <w:p w:rsidR="004C14EB" w:rsidRPr="004C14EB" w:rsidRDefault="004C14EB" w:rsidP="00EE2423">
      <w:pPr>
        <w:spacing w:after="240"/>
        <w:jc w:val="both"/>
        <w:rPr>
          <w:rFonts w:ascii="Garamond" w:hAnsi="Garamond" w:cs="Tahoma"/>
          <w:lang w:val="fo-FO"/>
        </w:rPr>
      </w:pPr>
      <w:r w:rsidRPr="004C14EB">
        <w:rPr>
          <w:rFonts w:ascii="Garamond" w:hAnsi="Garamond" w:cs="Tahoma"/>
          <w:b/>
          <w:lang w:val="fo-FO"/>
        </w:rPr>
        <w:t>5. Heiti:</w:t>
      </w:r>
      <w:r w:rsidRPr="004C14EB">
        <w:rPr>
          <w:rFonts w:ascii="Garamond" w:hAnsi="Garamond" w:cs="Tahoma"/>
          <w:lang w:val="fo-FO"/>
        </w:rPr>
        <w:t xml:space="preserve"> Skriva heiti á verkætlanini. </w:t>
      </w:r>
    </w:p>
    <w:p w:rsidR="004C14EB" w:rsidRPr="004C14EB" w:rsidRDefault="004C14EB" w:rsidP="00EE2423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Tahoma"/>
          <w:bCs/>
          <w:lang w:val="fo-FO"/>
        </w:rPr>
      </w:pPr>
      <w:r w:rsidRPr="004C14EB">
        <w:rPr>
          <w:rFonts w:ascii="Garamond" w:hAnsi="Garamond" w:cs="Tahoma"/>
          <w:b/>
          <w:lang w:val="fo-FO"/>
        </w:rPr>
        <w:t xml:space="preserve">6. </w:t>
      </w:r>
      <w:r w:rsidRPr="004C14EB">
        <w:rPr>
          <w:rFonts w:ascii="Garamond" w:hAnsi="Garamond" w:cs="Tahoma"/>
          <w:b/>
          <w:bCs/>
          <w:lang w:val="fo-FO"/>
        </w:rPr>
        <w:t>Endamál:</w:t>
      </w:r>
      <w:r w:rsidRPr="004C14EB">
        <w:rPr>
          <w:rFonts w:ascii="Garamond" w:hAnsi="Garamond" w:cs="Tahoma"/>
          <w:bCs/>
          <w:lang w:val="fo-FO"/>
        </w:rPr>
        <w:t xml:space="preserve"> Greið frá</w:t>
      </w:r>
      <w:r w:rsidR="007716A9">
        <w:rPr>
          <w:rFonts w:ascii="Garamond" w:hAnsi="Garamond" w:cs="Tahoma"/>
          <w:bCs/>
          <w:lang w:val="fo-FO"/>
        </w:rPr>
        <w:t>,</w:t>
      </w:r>
      <w:r w:rsidRPr="004C14EB">
        <w:rPr>
          <w:rFonts w:ascii="Garamond" w:hAnsi="Garamond" w:cs="Tahoma"/>
          <w:bCs/>
          <w:lang w:val="fo-FO"/>
        </w:rPr>
        <w:t xml:space="preserve"> hvat ætlanin er at útinna við hesari verkætlan.      </w:t>
      </w:r>
    </w:p>
    <w:p w:rsidR="004C14EB" w:rsidRPr="004C14EB" w:rsidRDefault="004C14EB" w:rsidP="00EE2423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Tahoma"/>
          <w:bCs/>
          <w:lang w:val="fo-FO"/>
        </w:rPr>
      </w:pPr>
      <w:r w:rsidRPr="004C14EB">
        <w:rPr>
          <w:rFonts w:ascii="Garamond" w:hAnsi="Garamond" w:cs="Tahoma"/>
          <w:b/>
          <w:bCs/>
          <w:lang w:val="fo-FO"/>
        </w:rPr>
        <w:t xml:space="preserve">7. </w:t>
      </w:r>
      <w:r w:rsidRPr="004C14EB">
        <w:rPr>
          <w:rFonts w:ascii="Garamond" w:hAnsi="Garamond" w:cs="Tahoma"/>
          <w:b/>
          <w:lang w:val="fo-FO"/>
        </w:rPr>
        <w:t>Lýsing av verkætlanini í síni heild:</w:t>
      </w:r>
      <w:r w:rsidRPr="004C14EB">
        <w:rPr>
          <w:rFonts w:ascii="Garamond" w:hAnsi="Garamond" w:cs="Tahoma"/>
          <w:lang w:val="fo-FO"/>
        </w:rPr>
        <w:t xml:space="preserve"> Hvat snýr verkætlanin seg um? Í hvørjum samfelagsligum høpi fer hon fram? Hvar? Hvat er yvirskipaða endamálið? Hví er neyðugt at seta hesa verkætlan í verk? Eru onnur, ið arbeiða innan sama øki (m.a. felagsskapir, einstaklingar, myndugleikar)?  Hví er júst hendan verkætlanin neyðug?</w:t>
      </w:r>
    </w:p>
    <w:p w:rsidR="004C14EB" w:rsidRPr="004C14EB" w:rsidRDefault="004C14EB" w:rsidP="00EE2423">
      <w:pPr>
        <w:spacing w:after="240"/>
        <w:jc w:val="both"/>
        <w:rPr>
          <w:rFonts w:ascii="Garamond" w:hAnsi="Garamond" w:cs="Tahoma"/>
          <w:bCs/>
          <w:lang w:val="fo-FO"/>
        </w:rPr>
      </w:pPr>
      <w:r w:rsidRPr="004C14EB">
        <w:rPr>
          <w:rFonts w:ascii="Garamond" w:hAnsi="Garamond" w:cs="Tahoma"/>
          <w:b/>
          <w:bCs/>
          <w:lang w:val="fo-FO"/>
        </w:rPr>
        <w:t>8. Átøk:</w:t>
      </w:r>
      <w:r w:rsidR="00EE2423">
        <w:rPr>
          <w:rFonts w:ascii="Garamond" w:hAnsi="Garamond" w:cs="Tahoma"/>
          <w:bCs/>
          <w:lang w:val="fo-FO"/>
        </w:rPr>
        <w:t xml:space="preserve"> lýs tað virksemi, ið </w:t>
      </w:r>
      <w:r w:rsidRPr="004C14EB">
        <w:rPr>
          <w:rFonts w:ascii="Garamond" w:hAnsi="Garamond" w:cs="Tahoma"/>
          <w:bCs/>
          <w:lang w:val="fo-FO"/>
        </w:rPr>
        <w:t>ætla</w:t>
      </w:r>
      <w:r w:rsidR="00EE2423">
        <w:rPr>
          <w:rFonts w:ascii="Garamond" w:hAnsi="Garamond" w:cs="Tahoma"/>
          <w:bCs/>
          <w:lang w:val="fo-FO"/>
        </w:rPr>
        <w:t>nin er</w:t>
      </w:r>
      <w:r w:rsidRPr="004C14EB">
        <w:rPr>
          <w:rFonts w:ascii="Garamond" w:hAnsi="Garamond" w:cs="Tahoma"/>
          <w:bCs/>
          <w:lang w:val="fo-FO"/>
        </w:rPr>
        <w:t xml:space="preserve"> at fremja</w:t>
      </w:r>
      <w:r w:rsidR="00EE2423">
        <w:rPr>
          <w:rFonts w:ascii="Garamond" w:hAnsi="Garamond" w:cs="Tahoma"/>
          <w:bCs/>
          <w:lang w:val="fo-FO"/>
        </w:rPr>
        <w:t>,</w:t>
      </w:r>
      <w:r w:rsidRPr="004C14EB">
        <w:rPr>
          <w:rFonts w:ascii="Garamond" w:hAnsi="Garamond" w:cs="Tahoma"/>
          <w:bCs/>
          <w:lang w:val="fo-FO"/>
        </w:rPr>
        <w:t xml:space="preserve"> til tess at røkka málinum.  </w:t>
      </w:r>
    </w:p>
    <w:p w:rsidR="004C14EB" w:rsidRPr="004C14EB" w:rsidRDefault="004C14EB" w:rsidP="00EE2423">
      <w:pPr>
        <w:spacing w:after="240"/>
        <w:jc w:val="both"/>
        <w:rPr>
          <w:rFonts w:ascii="Garamond" w:hAnsi="Garamond" w:cs="Tahoma"/>
          <w:bCs/>
          <w:lang w:val="fo-FO"/>
        </w:rPr>
      </w:pPr>
      <w:r w:rsidRPr="004C14EB">
        <w:rPr>
          <w:rFonts w:ascii="Garamond" w:hAnsi="Garamond" w:cs="Tahoma"/>
          <w:b/>
          <w:bCs/>
          <w:lang w:val="fo-FO"/>
        </w:rPr>
        <w:t>9. Tíðar- og arbeiðsætlan:</w:t>
      </w:r>
      <w:r w:rsidRPr="004C14EB">
        <w:rPr>
          <w:rFonts w:ascii="Garamond" w:hAnsi="Garamond" w:cs="Tahoma"/>
          <w:bCs/>
          <w:lang w:val="fo-FO"/>
        </w:rPr>
        <w:t xml:space="preserve"> Hvør er tíðarætlanin fyri verkætlanina? Og hvussu skal arbeiðið skipast í mun til tíðarætlanina?  </w:t>
      </w:r>
    </w:p>
    <w:p w:rsidR="004C14EB" w:rsidRPr="004C14EB" w:rsidRDefault="004C14EB" w:rsidP="00EE2423">
      <w:pPr>
        <w:spacing w:after="240"/>
        <w:jc w:val="both"/>
        <w:rPr>
          <w:rFonts w:ascii="Garamond" w:hAnsi="Garamond" w:cs="Tahoma"/>
          <w:bCs/>
          <w:lang w:val="fo-FO"/>
        </w:rPr>
      </w:pPr>
      <w:r w:rsidRPr="004C14EB">
        <w:rPr>
          <w:rFonts w:ascii="Garamond" w:hAnsi="Garamond" w:cs="Tahoma"/>
          <w:b/>
          <w:bCs/>
          <w:lang w:val="fo-FO"/>
        </w:rPr>
        <w:t>10. Váðameting:</w:t>
      </w:r>
      <w:r w:rsidR="00EE2423">
        <w:rPr>
          <w:rFonts w:ascii="Garamond" w:hAnsi="Garamond" w:cs="Tahoma"/>
          <w:bCs/>
          <w:lang w:val="fo-FO"/>
        </w:rPr>
        <w:t xml:space="preserve"> Lýs møguligar váð</w:t>
      </w:r>
      <w:r w:rsidRPr="004C14EB">
        <w:rPr>
          <w:rFonts w:ascii="Garamond" w:hAnsi="Garamond" w:cs="Tahoma"/>
          <w:bCs/>
          <w:lang w:val="fo-FO"/>
        </w:rPr>
        <w:t>ar í sambandi við verkætlanina. Hvørjar eru størstu avbjóðingarnar og</w:t>
      </w:r>
      <w:r w:rsidR="00EE2423">
        <w:rPr>
          <w:rFonts w:ascii="Garamond" w:hAnsi="Garamond" w:cs="Tahoma"/>
          <w:bCs/>
          <w:lang w:val="fo-FO"/>
        </w:rPr>
        <w:t xml:space="preserve"> vandamálini? Og hvussu er ætlanin</w:t>
      </w:r>
      <w:r w:rsidRPr="004C14EB">
        <w:rPr>
          <w:rFonts w:ascii="Garamond" w:hAnsi="Garamond" w:cs="Tahoma"/>
          <w:bCs/>
          <w:lang w:val="fo-FO"/>
        </w:rPr>
        <w:t xml:space="preserve"> at loysa hesar avbjóðingar?  </w:t>
      </w:r>
    </w:p>
    <w:p w:rsidR="004C14EB" w:rsidRPr="004C14EB" w:rsidRDefault="004C14EB" w:rsidP="00EE2423">
      <w:pPr>
        <w:spacing w:after="240"/>
        <w:jc w:val="both"/>
        <w:rPr>
          <w:rFonts w:ascii="Garamond" w:hAnsi="Garamond" w:cs="Tahoma"/>
          <w:lang w:val="fo-FO"/>
        </w:rPr>
      </w:pPr>
      <w:r w:rsidRPr="004C14EB">
        <w:rPr>
          <w:rFonts w:ascii="Garamond" w:hAnsi="Garamond" w:cs="Tahoma"/>
          <w:b/>
          <w:lang w:val="fo-FO"/>
        </w:rPr>
        <w:t>11. Væntað úrslit:</w:t>
      </w:r>
      <w:r w:rsidRPr="004C14EB">
        <w:rPr>
          <w:rFonts w:ascii="Garamond" w:hAnsi="Garamond" w:cs="Tahoma"/>
          <w:lang w:val="fo-FO"/>
        </w:rPr>
        <w:t xml:space="preserve"> Hvat er væntaða úrslitið av verkætlanini? Tak støði í váðametingini.   </w:t>
      </w:r>
    </w:p>
    <w:p w:rsidR="004C14EB" w:rsidRPr="004C14EB" w:rsidRDefault="004C14EB" w:rsidP="00EE2423">
      <w:pPr>
        <w:spacing w:after="240"/>
        <w:jc w:val="both"/>
        <w:rPr>
          <w:rFonts w:ascii="Garamond" w:hAnsi="Garamond" w:cs="Tahoma"/>
          <w:b/>
          <w:bCs/>
          <w:lang w:val="fo-FO"/>
        </w:rPr>
      </w:pPr>
      <w:r w:rsidRPr="004C14EB">
        <w:rPr>
          <w:rFonts w:ascii="Garamond" w:hAnsi="Garamond" w:cs="Tahoma"/>
          <w:lang w:val="fo-FO"/>
        </w:rPr>
        <w:t xml:space="preserve">12. </w:t>
      </w:r>
      <w:r w:rsidRPr="004C14EB">
        <w:rPr>
          <w:rFonts w:ascii="Garamond" w:hAnsi="Garamond" w:cs="Tahoma"/>
          <w:b/>
          <w:lang w:val="fo-FO"/>
        </w:rPr>
        <w:t>Menningarvirði í verkætlanini:</w:t>
      </w:r>
      <w:r w:rsidRPr="004C14EB">
        <w:rPr>
          <w:rFonts w:ascii="Garamond" w:hAnsi="Garamond" w:cs="Tahoma"/>
          <w:lang w:val="fo-FO"/>
        </w:rPr>
        <w:t xml:space="preserve"> </w:t>
      </w:r>
      <w:r w:rsidRPr="004C14EB">
        <w:rPr>
          <w:rFonts w:ascii="Garamond" w:hAnsi="Garamond" w:cs="Tahoma"/>
          <w:bCs/>
          <w:lang w:val="fo-FO"/>
        </w:rPr>
        <w:t xml:space="preserve">Hvør fær ágóðan av verkætlanini? Og hvussu bøtir verkætlanin ítøkiliga um støðuna hjá teimum, ið verkætlanin snýr seg um?   </w:t>
      </w:r>
    </w:p>
    <w:p w:rsidR="004C14EB" w:rsidRPr="004C14EB" w:rsidRDefault="004C14EB" w:rsidP="00EE2423">
      <w:pPr>
        <w:spacing w:after="240"/>
        <w:jc w:val="both"/>
        <w:rPr>
          <w:rFonts w:ascii="Garamond" w:hAnsi="Garamond" w:cs="Tahoma"/>
          <w:lang w:val="fo-FO"/>
        </w:rPr>
      </w:pPr>
      <w:r w:rsidRPr="004C14EB">
        <w:rPr>
          <w:rFonts w:ascii="Garamond" w:hAnsi="Garamond" w:cs="Tahoma"/>
          <w:b/>
          <w:bCs/>
          <w:lang w:val="fo-FO"/>
        </w:rPr>
        <w:t xml:space="preserve">13. Luttøka av móttakaranum: </w:t>
      </w:r>
      <w:r w:rsidRPr="004C14EB">
        <w:rPr>
          <w:rFonts w:ascii="Garamond" w:hAnsi="Garamond" w:cs="Tahoma"/>
          <w:bCs/>
          <w:lang w:val="fo-FO"/>
        </w:rPr>
        <w:t>Lýs</w:t>
      </w:r>
      <w:r w:rsidR="00EE2423">
        <w:rPr>
          <w:rFonts w:ascii="Garamond" w:hAnsi="Garamond" w:cs="Tahoma"/>
          <w:bCs/>
          <w:lang w:val="fo-FO"/>
        </w:rPr>
        <w:t>,</w:t>
      </w:r>
      <w:r w:rsidRPr="004C14EB">
        <w:rPr>
          <w:rFonts w:ascii="Garamond" w:hAnsi="Garamond" w:cs="Tahoma"/>
          <w:bCs/>
          <w:lang w:val="fo-FO"/>
        </w:rPr>
        <w:t xml:space="preserve"> hvussu móttakararnir luttaka í verkætlanini. Á hvørjum stigi luttaka tey: í ráðleggingini, íverksetanini, í leiðsluni, í eftirmetingini o.s.fr. ?</w:t>
      </w:r>
    </w:p>
    <w:p w:rsidR="004C14EB" w:rsidRPr="004C14EB" w:rsidRDefault="004C14EB" w:rsidP="00EE2423">
      <w:pPr>
        <w:spacing w:after="240"/>
        <w:jc w:val="both"/>
        <w:rPr>
          <w:rFonts w:ascii="Garamond" w:hAnsi="Garamond" w:cs="Tahoma"/>
          <w:bCs/>
          <w:lang w:val="fo-FO"/>
        </w:rPr>
      </w:pPr>
      <w:r w:rsidRPr="004C14EB">
        <w:rPr>
          <w:rFonts w:ascii="Garamond" w:hAnsi="Garamond" w:cs="Tahoma"/>
          <w:b/>
          <w:bCs/>
          <w:lang w:val="fo-FO"/>
        </w:rPr>
        <w:lastRenderedPageBreak/>
        <w:t>14. Samstarvspartar:</w:t>
      </w:r>
      <w:r w:rsidRPr="004C14EB">
        <w:rPr>
          <w:rFonts w:ascii="Garamond" w:hAnsi="Garamond" w:cs="Tahoma"/>
          <w:bCs/>
          <w:lang w:val="fo-FO"/>
        </w:rPr>
        <w:t xml:space="preserve"> Nevn møguligar samstarvspartar: aðrar felagsskapir (bæði lokalar og altjóða felagsskapir), lokalu íbúgvarnir, kommunalar myndugleikar, landsmyndugleikar o.s.fr.  </w:t>
      </w:r>
    </w:p>
    <w:p w:rsidR="004C14EB" w:rsidRPr="004C14EB" w:rsidRDefault="004C14EB" w:rsidP="00EE2423">
      <w:pPr>
        <w:spacing w:after="240"/>
        <w:jc w:val="both"/>
        <w:rPr>
          <w:rFonts w:ascii="Garamond" w:hAnsi="Garamond" w:cs="Tahoma"/>
          <w:bCs/>
          <w:lang w:val="fo-FO"/>
        </w:rPr>
      </w:pPr>
      <w:r w:rsidRPr="004C14EB">
        <w:rPr>
          <w:rFonts w:ascii="Garamond" w:hAnsi="Garamond" w:cs="Tahoma"/>
          <w:b/>
          <w:bCs/>
          <w:lang w:val="fo-FO"/>
        </w:rPr>
        <w:t>15. Burðardygd:</w:t>
      </w:r>
      <w:r w:rsidRPr="004C14EB">
        <w:rPr>
          <w:rFonts w:ascii="Garamond" w:hAnsi="Garamond" w:cs="Tahoma"/>
          <w:bCs/>
          <w:lang w:val="fo-FO"/>
        </w:rPr>
        <w:t xml:space="preserve"> Greið frá, hvussu verkætlanin fer at gagna íognarunum (stakeholders) við framtíðini í huga. Hvussu tryggja tit, at verkætlanin er burðardygg og at virksemi heldur fram, tá ið tit fara hagani?   </w:t>
      </w:r>
    </w:p>
    <w:p w:rsidR="004C14EB" w:rsidRPr="004C14EB" w:rsidRDefault="004C14EB" w:rsidP="00EE2423">
      <w:pPr>
        <w:spacing w:after="240"/>
        <w:jc w:val="both"/>
        <w:rPr>
          <w:rFonts w:ascii="Garamond" w:hAnsi="Garamond" w:cs="Tahoma"/>
          <w:b/>
          <w:bCs/>
          <w:u w:val="single"/>
          <w:lang w:val="fo-FO"/>
        </w:rPr>
      </w:pPr>
      <w:r w:rsidRPr="004C14EB">
        <w:rPr>
          <w:rFonts w:ascii="Garamond" w:hAnsi="Garamond" w:cs="Tahoma"/>
          <w:b/>
          <w:bCs/>
          <w:u w:val="single"/>
          <w:lang w:val="fo-FO"/>
        </w:rPr>
        <w:t>Eftirlit og eftirmeting</w:t>
      </w:r>
    </w:p>
    <w:p w:rsidR="004C14EB" w:rsidRPr="004C14EB" w:rsidRDefault="004C14EB" w:rsidP="00EE2423">
      <w:pPr>
        <w:spacing w:after="240"/>
        <w:jc w:val="both"/>
        <w:rPr>
          <w:rFonts w:ascii="Garamond" w:hAnsi="Garamond" w:cs="Tahoma"/>
          <w:bCs/>
          <w:lang w:val="fo-FO"/>
        </w:rPr>
      </w:pPr>
      <w:r w:rsidRPr="004C14EB">
        <w:rPr>
          <w:rFonts w:ascii="Garamond" w:hAnsi="Garamond" w:cs="Tahoma"/>
          <w:b/>
          <w:bCs/>
          <w:lang w:val="fo-FO"/>
        </w:rPr>
        <w:t>16. Eftirlit:</w:t>
      </w:r>
      <w:r w:rsidRPr="004C14EB">
        <w:rPr>
          <w:rFonts w:ascii="Garamond" w:hAnsi="Garamond" w:cs="Tahoma"/>
          <w:bCs/>
          <w:lang w:val="fo-FO"/>
        </w:rPr>
        <w:t xml:space="preserve"> Hvussu verður eftirlit framt í sambandi við verkætlanina til tess at tryggja, at planløgd tiltøk verða framd? Hvør skal fremja eftirlit? Hvussu verða úrslitini mátað?</w:t>
      </w:r>
    </w:p>
    <w:p w:rsidR="004C14EB" w:rsidRPr="004C14EB" w:rsidRDefault="004C14EB" w:rsidP="00EE2423">
      <w:pPr>
        <w:spacing w:after="240"/>
        <w:jc w:val="both"/>
        <w:rPr>
          <w:rFonts w:ascii="Garamond" w:hAnsi="Garamond" w:cs="Tahoma"/>
          <w:bCs/>
          <w:lang w:val="fo-FO"/>
        </w:rPr>
      </w:pPr>
      <w:r w:rsidRPr="004C14EB">
        <w:rPr>
          <w:rFonts w:ascii="Garamond" w:hAnsi="Garamond" w:cs="Tahoma"/>
          <w:b/>
          <w:bCs/>
          <w:lang w:val="fo-FO"/>
        </w:rPr>
        <w:t>17. Eftirmeting:</w:t>
      </w:r>
      <w:r w:rsidRPr="004C14EB">
        <w:rPr>
          <w:rFonts w:ascii="Garamond" w:hAnsi="Garamond" w:cs="Tahoma"/>
          <w:bCs/>
          <w:lang w:val="fo-FO"/>
        </w:rPr>
        <w:t xml:space="preserve"> Hvør eftirmetir verkætlanina? Og hvussu skal hetta gerast? Hvussu og nær verður eftirmeting gjørd? Verða úrslitini almannakunngjørd ella á annan hátt útbreidd, so onnur kunnu fáa ágóðan av teimum?</w:t>
      </w:r>
    </w:p>
    <w:p w:rsidR="004C14EB" w:rsidRPr="004C14EB" w:rsidRDefault="004C14EB" w:rsidP="00EE2423">
      <w:pPr>
        <w:spacing w:after="240"/>
        <w:jc w:val="both"/>
        <w:rPr>
          <w:rFonts w:ascii="Garamond" w:hAnsi="Garamond" w:cs="Tahoma"/>
          <w:b/>
          <w:bCs/>
          <w:u w:val="single"/>
          <w:lang w:val="fo-FO"/>
        </w:rPr>
      </w:pPr>
      <w:r w:rsidRPr="004C14EB">
        <w:rPr>
          <w:rFonts w:ascii="Garamond" w:hAnsi="Garamond" w:cs="Tahoma"/>
          <w:b/>
          <w:bCs/>
          <w:u w:val="single"/>
          <w:lang w:val="fo-FO"/>
        </w:rPr>
        <w:t>Fíggjarparturin</w:t>
      </w:r>
    </w:p>
    <w:p w:rsidR="004C14EB" w:rsidRPr="004C14EB" w:rsidRDefault="004C14EB" w:rsidP="00EE2423">
      <w:pPr>
        <w:spacing w:after="240"/>
        <w:jc w:val="both"/>
        <w:rPr>
          <w:rFonts w:ascii="Garamond" w:hAnsi="Garamond"/>
          <w:lang w:val="fo-FO"/>
        </w:rPr>
      </w:pPr>
      <w:r w:rsidRPr="004C14EB">
        <w:rPr>
          <w:rFonts w:ascii="Garamond" w:hAnsi="Garamond" w:cs="Tahoma"/>
          <w:b/>
          <w:bCs/>
          <w:lang w:val="fo-FO"/>
        </w:rPr>
        <w:t>18. Fíggjarætlan:</w:t>
      </w:r>
      <w:r w:rsidRPr="004C14EB">
        <w:rPr>
          <w:rFonts w:ascii="Garamond" w:hAnsi="Garamond" w:cs="Tahoma"/>
          <w:bCs/>
          <w:lang w:val="fo-FO"/>
        </w:rPr>
        <w:t xml:space="preserve"> Lýs samlaða kostnaðin fyri verkætlanina. Stuðulin, ið verður søktur frá Uttanríkistænastuni skal útgreinast í lønir, umsiting, útreiðslur í.s.v. umvælingar, útgerð, tilfar, eftirlit, eftirmeting og aðrar viðkomandi útreiðslur. Greið frá, um stuðul er søktur og/ella útvegaður aðrastaðnis frá. Stuðul verður bert latin í føroyskum og donskum krónum, bretskum pundum, amerikanskum dollarum og evrum. Kostnaðarmetingin skal tí setast upp í hesum gjaldoyrum. Stuðul verður ikki latin til</w:t>
      </w:r>
      <w:r w:rsidRPr="004C14EB">
        <w:rPr>
          <w:rFonts w:ascii="Garamond" w:hAnsi="Garamond"/>
          <w:lang w:val="fo-FO"/>
        </w:rPr>
        <w:t xml:space="preserve"> keyp av fastari ogn hjá hjálparfelagsskapinum sjálvum (til skrivstovu, fundarhølir o.s.fr.). </w:t>
      </w:r>
    </w:p>
    <w:p w:rsidR="004C14EB" w:rsidRPr="004C14EB" w:rsidRDefault="004C14EB" w:rsidP="00EE2423">
      <w:pPr>
        <w:spacing w:after="240"/>
        <w:jc w:val="both"/>
        <w:rPr>
          <w:rFonts w:ascii="Garamond" w:hAnsi="Garamond" w:cs="Tahoma"/>
          <w:bCs/>
          <w:lang w:val="fo-FO"/>
        </w:rPr>
      </w:pPr>
    </w:p>
    <w:p w:rsidR="004C14EB" w:rsidRPr="004C14EB" w:rsidRDefault="004C14EB" w:rsidP="00EE2423">
      <w:pPr>
        <w:spacing w:after="240"/>
        <w:jc w:val="both"/>
        <w:rPr>
          <w:rFonts w:ascii="Garamond" w:hAnsi="Garamond" w:cs="Tahoma"/>
          <w:bCs/>
          <w:lang w:val="fo-FO"/>
        </w:rPr>
      </w:pPr>
    </w:p>
    <w:p w:rsidR="004C14EB" w:rsidRPr="004C14EB" w:rsidRDefault="004C14EB" w:rsidP="00EE2423">
      <w:pPr>
        <w:spacing w:line="360" w:lineRule="auto"/>
        <w:jc w:val="both"/>
        <w:rPr>
          <w:rFonts w:ascii="Garamond" w:hAnsi="Garamond"/>
          <w:lang w:val="fo-FO"/>
        </w:rPr>
      </w:pPr>
    </w:p>
    <w:p w:rsidR="004C14EB" w:rsidRPr="004C14EB" w:rsidRDefault="004C14EB" w:rsidP="00EE2423">
      <w:pPr>
        <w:spacing w:line="360" w:lineRule="auto"/>
        <w:jc w:val="both"/>
        <w:rPr>
          <w:rFonts w:ascii="Garamond" w:hAnsi="Garamond"/>
          <w:lang w:val="fo-FO"/>
        </w:rPr>
      </w:pPr>
    </w:p>
    <w:p w:rsidR="004C14EB" w:rsidRPr="004C14EB" w:rsidRDefault="004C14EB" w:rsidP="00EE2423">
      <w:pPr>
        <w:spacing w:line="360" w:lineRule="auto"/>
        <w:jc w:val="both"/>
        <w:rPr>
          <w:rFonts w:ascii="Garamond" w:hAnsi="Garamond"/>
          <w:lang w:val="fo-FO"/>
        </w:rPr>
      </w:pPr>
    </w:p>
    <w:p w:rsidR="004C14EB" w:rsidRPr="004C14EB" w:rsidRDefault="004C14EB" w:rsidP="00EE2423">
      <w:pPr>
        <w:spacing w:line="360" w:lineRule="auto"/>
        <w:jc w:val="both"/>
        <w:rPr>
          <w:rFonts w:ascii="Garamond" w:hAnsi="Garamond"/>
          <w:b/>
          <w:lang w:val="fo-FO"/>
        </w:rPr>
      </w:pPr>
      <w:bookmarkStart w:id="1" w:name="start"/>
      <w:bookmarkEnd w:id="1"/>
    </w:p>
    <w:p w:rsidR="004C14EB" w:rsidRPr="004C14EB" w:rsidRDefault="004C14EB" w:rsidP="00EE2423">
      <w:pPr>
        <w:spacing w:line="360" w:lineRule="auto"/>
        <w:jc w:val="both"/>
        <w:rPr>
          <w:rFonts w:ascii="Garamond" w:hAnsi="Garamond"/>
          <w:b/>
          <w:lang w:val="fo-FO"/>
        </w:rPr>
      </w:pPr>
    </w:p>
    <w:p w:rsidR="004C14EB" w:rsidRPr="004C14EB" w:rsidRDefault="004C14EB" w:rsidP="00EE2423">
      <w:pPr>
        <w:spacing w:line="360" w:lineRule="auto"/>
        <w:jc w:val="both"/>
        <w:rPr>
          <w:rFonts w:ascii="Garamond" w:hAnsi="Garamond"/>
          <w:b/>
          <w:lang w:val="fo-FO"/>
        </w:rPr>
      </w:pPr>
    </w:p>
    <w:p w:rsidR="004C14EB" w:rsidRPr="004C14EB" w:rsidRDefault="004C14EB" w:rsidP="00EE2423">
      <w:pPr>
        <w:spacing w:line="360" w:lineRule="auto"/>
        <w:jc w:val="both"/>
        <w:rPr>
          <w:rFonts w:ascii="Garamond" w:hAnsi="Garamond"/>
          <w:b/>
          <w:lang w:val="fo-FO"/>
        </w:rPr>
      </w:pPr>
    </w:p>
    <w:p w:rsidR="004C14EB" w:rsidRPr="004C14EB" w:rsidRDefault="004C14EB" w:rsidP="00EE2423">
      <w:pPr>
        <w:spacing w:line="360" w:lineRule="auto"/>
        <w:jc w:val="both"/>
        <w:rPr>
          <w:rFonts w:ascii="Garamond" w:hAnsi="Garamond"/>
          <w:b/>
          <w:lang w:val="fo-FO"/>
        </w:rPr>
      </w:pPr>
    </w:p>
    <w:p w:rsidR="004C14EB" w:rsidRPr="004C14EB" w:rsidRDefault="004C14EB" w:rsidP="00EE2423">
      <w:pPr>
        <w:spacing w:line="360" w:lineRule="auto"/>
        <w:jc w:val="both"/>
        <w:rPr>
          <w:rFonts w:ascii="Garamond" w:hAnsi="Garamond"/>
          <w:b/>
          <w:lang w:val="fo-FO"/>
        </w:rPr>
      </w:pPr>
    </w:p>
    <w:sectPr w:rsidR="004C14EB" w:rsidRPr="004C14EB" w:rsidSect="00AB4E52">
      <w:headerReference w:type="default" r:id="rId7"/>
      <w:footerReference w:type="default" r:id="rId8"/>
      <w:headerReference w:type="first" r:id="rId9"/>
      <w:pgSz w:w="11906" w:h="16838" w:code="9"/>
      <w:pgMar w:top="1701" w:right="1134" w:bottom="851" w:left="960" w:header="73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1FD" w:rsidRDefault="002451FD">
      <w:r>
        <w:separator/>
      </w:r>
    </w:p>
  </w:endnote>
  <w:endnote w:type="continuationSeparator" w:id="0">
    <w:p w:rsidR="002451FD" w:rsidRDefault="00245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287" w:rsidRDefault="007D18B8">
    <w:pPr>
      <w:pStyle w:val="Sidefod"/>
      <w:jc w:val="center"/>
    </w:pPr>
    <w:r>
      <w:rPr>
        <w:rStyle w:val="Sidetal"/>
      </w:rPr>
      <w:fldChar w:fldCharType="begin"/>
    </w:r>
    <w:r>
      <w:rPr>
        <w:rStyle w:val="Sidetal"/>
      </w:rPr>
      <w:instrText xml:space="preserve"> PAGE </w:instrText>
    </w:r>
    <w:r>
      <w:rPr>
        <w:rStyle w:val="Sidetal"/>
      </w:rPr>
      <w:fldChar w:fldCharType="separate"/>
    </w:r>
    <w:r w:rsidR="002D067F">
      <w:rPr>
        <w:rStyle w:val="Sidetal"/>
        <w:noProof/>
      </w:rPr>
      <w:t>3</w:t>
    </w:r>
    <w:r>
      <w:rPr>
        <w:rStyle w:val="Sidetal"/>
      </w:rPr>
      <w:fldChar w:fldCharType="end"/>
    </w:r>
    <w:r>
      <w:rPr>
        <w:rStyle w:val="Sidetal"/>
      </w:rPr>
      <w:t xml:space="preserve"> / </w:t>
    </w:r>
    <w:r>
      <w:rPr>
        <w:rStyle w:val="Sidetal"/>
        <w:b/>
        <w:bCs/>
      </w:rPr>
      <w:fldChar w:fldCharType="begin"/>
    </w:r>
    <w:r>
      <w:rPr>
        <w:rStyle w:val="Sidetal"/>
        <w:b/>
        <w:bCs/>
      </w:rPr>
      <w:instrText xml:space="preserve"> NUMPAGES </w:instrText>
    </w:r>
    <w:r>
      <w:rPr>
        <w:rStyle w:val="Sidetal"/>
        <w:b/>
        <w:bCs/>
      </w:rPr>
      <w:fldChar w:fldCharType="separate"/>
    </w:r>
    <w:r w:rsidR="002D067F">
      <w:rPr>
        <w:rStyle w:val="Sidetal"/>
        <w:b/>
        <w:bCs/>
        <w:noProof/>
      </w:rPr>
      <w:t>4</w:t>
    </w:r>
    <w:r>
      <w:rPr>
        <w:rStyle w:val="Sidetal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1FD" w:rsidRDefault="002451FD">
      <w:r>
        <w:separator/>
      </w:r>
    </w:p>
  </w:footnote>
  <w:footnote w:type="continuationSeparator" w:id="0">
    <w:p w:rsidR="002451FD" w:rsidRDefault="002451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287" w:rsidRDefault="002D067F">
    <w:pPr>
      <w:pStyle w:val="Sidehoved"/>
      <w:jc w:val="center"/>
      <w:rPr>
        <w:rFonts w:ascii="Arial Narrow" w:hAnsi="Arial Narrow"/>
        <w:b/>
        <w:bCs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287" w:rsidRDefault="007D18B8" w:rsidP="00AB4E52">
    <w:pPr>
      <w:pStyle w:val="Sidehoved"/>
      <w:jc w:val="center"/>
    </w:pPr>
    <w:r>
      <w:rPr>
        <w:noProof/>
      </w:rPr>
      <w:drawing>
        <wp:inline distT="0" distB="0" distL="0" distR="0" wp14:anchorId="566B29D9" wp14:editId="68314445">
          <wp:extent cx="524510" cy="591185"/>
          <wp:effectExtent l="0" t="0" r="889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510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AB4E52">
      <w:t xml:space="preserve"> </w:t>
    </w:r>
  </w:p>
  <w:p w:rsidR="00BA3287" w:rsidRDefault="007716A9" w:rsidP="00AB4E52">
    <w:pPr>
      <w:pStyle w:val="Sidehoved"/>
      <w:jc w:val="center"/>
    </w:pPr>
    <w:r>
      <w:t>UTTANRÍKIS- OG MENTA</w:t>
    </w:r>
    <w:r w:rsidR="007D3702">
      <w:t>MÁLARÁÐIÐ</w:t>
    </w:r>
  </w:p>
  <w:p w:rsidR="00BA3287" w:rsidRDefault="007D3702" w:rsidP="00AB4E52">
    <w:pPr>
      <w:pStyle w:val="Sidehoved"/>
      <w:jc w:val="center"/>
    </w:pPr>
    <w:r>
      <w:t>Uttanríkistænastan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91615"/>
    <w:multiLevelType w:val="hybridMultilevel"/>
    <w:tmpl w:val="7B0A948C"/>
    <w:lvl w:ilvl="0" w:tplc="3ED4DD6E">
      <w:start w:val="9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6C072C"/>
    <w:multiLevelType w:val="hybridMultilevel"/>
    <w:tmpl w:val="A15261BE"/>
    <w:lvl w:ilvl="0" w:tplc="043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499926D3"/>
    <w:multiLevelType w:val="hybridMultilevel"/>
    <w:tmpl w:val="6B2AADC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4EB"/>
    <w:rsid w:val="001763E8"/>
    <w:rsid w:val="002265D7"/>
    <w:rsid w:val="002451FD"/>
    <w:rsid w:val="002D067F"/>
    <w:rsid w:val="00303E98"/>
    <w:rsid w:val="003B334A"/>
    <w:rsid w:val="004B6334"/>
    <w:rsid w:val="004C14EB"/>
    <w:rsid w:val="00581277"/>
    <w:rsid w:val="007716A9"/>
    <w:rsid w:val="007D18B8"/>
    <w:rsid w:val="007D3702"/>
    <w:rsid w:val="00812953"/>
    <w:rsid w:val="00834311"/>
    <w:rsid w:val="00AC59FF"/>
    <w:rsid w:val="00BA781E"/>
    <w:rsid w:val="00C43095"/>
    <w:rsid w:val="00D30BD3"/>
    <w:rsid w:val="00DB66C1"/>
    <w:rsid w:val="00EE2423"/>
    <w:rsid w:val="00FA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47269F-C6C6-4789-BC23-B08FA5D5F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14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4C14EB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4C14EB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rsid w:val="004C14EB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4C14EB"/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idetal">
    <w:name w:val="page number"/>
    <w:basedOn w:val="Standardskrifttypeiafsnit"/>
    <w:rsid w:val="004C14EB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C14EB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C14EB"/>
    <w:rPr>
      <w:rFonts w:ascii="Tahoma" w:eastAsia="Times New Roman" w:hAnsi="Tahoma" w:cs="Tahoma"/>
      <w:sz w:val="16"/>
      <w:szCs w:val="16"/>
      <w:lang w:eastAsia="da-DK"/>
    </w:rPr>
  </w:style>
  <w:style w:type="character" w:styleId="Hyperlink">
    <w:name w:val="Hyperlink"/>
    <w:basedOn w:val="Standardskrifttypeiafsnit"/>
    <w:uiPriority w:val="99"/>
    <w:unhideWhenUsed/>
    <w:rsid w:val="005812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687</Words>
  <Characters>4194</Characters>
  <Application>Microsoft Office Word</Application>
  <DocSecurity>4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KT-Fyrisitingin</Company>
  <LinksUpToDate>false</LinksUpToDate>
  <CharactersWithSpaces>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Margretha Nónklett</dc:creator>
  <cp:lastModifiedBy>Páll Nolsøe</cp:lastModifiedBy>
  <cp:revision>2</cp:revision>
  <cp:lastPrinted>2016-04-27T08:11:00Z</cp:lastPrinted>
  <dcterms:created xsi:type="dcterms:W3CDTF">2020-06-23T14:27:00Z</dcterms:created>
  <dcterms:modified xsi:type="dcterms:W3CDTF">2020-06-23T14:27:00Z</dcterms:modified>
</cp:coreProperties>
</file>