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679A0" w14:textId="77777777" w:rsidR="008C58E1" w:rsidRDefault="008C58E1" w:rsidP="008C58E1">
      <w:pPr>
        <w:pStyle w:val="Sidehoved"/>
        <w:jc w:val="center"/>
        <w:rPr>
          <w:bCs/>
          <w:lang w:val="nb-NO"/>
        </w:rPr>
      </w:pPr>
      <w:r>
        <w:rPr>
          <w:bCs/>
          <w:noProof/>
          <w:lang w:val="da-DK" w:eastAsia="da-DK"/>
        </w:rPr>
        <w:drawing>
          <wp:inline distT="0" distB="0" distL="0" distR="0" wp14:anchorId="3275F276" wp14:editId="71E36CA2">
            <wp:extent cx="523875" cy="590550"/>
            <wp:effectExtent l="19050" t="0" r="9525" b="0"/>
            <wp:docPr id="2"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23875" cy="590550"/>
                    </a:xfrm>
                    <a:prstGeom prst="rect">
                      <a:avLst/>
                    </a:prstGeom>
                    <a:noFill/>
                    <a:ln w="9525">
                      <a:noFill/>
                      <a:miter lim="800000"/>
                      <a:headEnd/>
                      <a:tailEnd/>
                    </a:ln>
                  </pic:spPr>
                </pic:pic>
              </a:graphicData>
            </a:graphic>
          </wp:inline>
        </w:drawing>
      </w:r>
    </w:p>
    <w:p w14:paraId="65A4B0AF" w14:textId="77777777" w:rsidR="008C58E1" w:rsidRDefault="008C58E1" w:rsidP="008C58E1">
      <w:pPr>
        <w:pStyle w:val="Sidehoved"/>
        <w:jc w:val="center"/>
        <w:rPr>
          <w:rFonts w:ascii="Verdana" w:eastAsia="Arial Unicode MS" w:hAnsi="Verdana" w:cs="Mangal"/>
          <w:b/>
          <w:smallCaps/>
          <w:color w:val="808080"/>
          <w:spacing w:val="26"/>
          <w:sz w:val="20"/>
        </w:rPr>
      </w:pPr>
    </w:p>
    <w:p w14:paraId="7A1B274D" w14:textId="77777777" w:rsidR="008C58E1" w:rsidRPr="0032279F" w:rsidRDefault="008C58E1" w:rsidP="008C58E1">
      <w:pPr>
        <w:pStyle w:val="Sidehoved"/>
        <w:jc w:val="center"/>
      </w:pPr>
      <w:r>
        <w:rPr>
          <w:rFonts w:ascii="Arial" w:hAnsi="Arial" w:cs="Arial"/>
          <w:color w:val="4D4D4D"/>
          <w:spacing w:val="2"/>
          <w:sz w:val="25"/>
          <w:lang w:val="da-DK"/>
        </w:rPr>
        <w:t>FISKI</w:t>
      </w:r>
      <w:r w:rsidRPr="00AB22C9">
        <w:rPr>
          <w:rFonts w:ascii="Arial" w:hAnsi="Arial" w:cs="Arial"/>
          <w:color w:val="4D4D4D"/>
          <w:spacing w:val="2"/>
          <w:sz w:val="25"/>
          <w:lang w:val="da-DK"/>
        </w:rPr>
        <w:t>MÁLARÁÐIÐ</w:t>
      </w:r>
    </w:p>
    <w:p w14:paraId="7EBFAD3B" w14:textId="77777777" w:rsidR="008C58E1" w:rsidRDefault="008C58E1" w:rsidP="008C58E1">
      <w:pPr>
        <w:spacing w:after="0"/>
        <w:rPr>
          <w:bCs/>
        </w:rPr>
      </w:pPr>
    </w:p>
    <w:p w14:paraId="1A659ECE" w14:textId="46DD1454" w:rsidR="008C58E1" w:rsidRPr="00ED6A22" w:rsidRDefault="008C58E1" w:rsidP="008C58E1">
      <w:pPr>
        <w:jc w:val="right"/>
        <w:rPr>
          <w:sz w:val="18"/>
          <w:szCs w:val="18"/>
        </w:rPr>
      </w:pPr>
      <w:r>
        <w:tab/>
      </w:r>
      <w:r>
        <w:tab/>
      </w:r>
      <w:r>
        <w:tab/>
      </w:r>
      <w:r>
        <w:tab/>
      </w:r>
      <w:r>
        <w:tab/>
      </w:r>
      <w:r>
        <w:tab/>
      </w:r>
      <w:r>
        <w:tab/>
      </w:r>
      <w:r>
        <w:tab/>
      </w:r>
      <w:r>
        <w:tab/>
      </w:r>
      <w:r w:rsidRPr="00ED6A22">
        <w:rPr>
          <w:sz w:val="18"/>
          <w:szCs w:val="18"/>
        </w:rPr>
        <w:t xml:space="preserve">           </w:t>
      </w:r>
      <w:r w:rsidR="00815CA2">
        <w:rPr>
          <w:sz w:val="18"/>
          <w:szCs w:val="18"/>
        </w:rPr>
        <w:t>16. feb. 2020</w:t>
      </w:r>
    </w:p>
    <w:tbl>
      <w:tblPr>
        <w:tblStyle w:val="Tabel-Gitter"/>
        <w:tblW w:w="0" w:type="auto"/>
        <w:tblLook w:val="04A0" w:firstRow="1" w:lastRow="0" w:firstColumn="1" w:lastColumn="0" w:noHBand="0" w:noVBand="1"/>
      </w:tblPr>
      <w:tblGrid>
        <w:gridCol w:w="9016"/>
      </w:tblGrid>
      <w:tr w:rsidR="008C58E1" w14:paraId="2490D38C" w14:textId="77777777" w:rsidTr="003B5ABF">
        <w:tc>
          <w:tcPr>
            <w:tcW w:w="9242" w:type="dxa"/>
          </w:tcPr>
          <w:p w14:paraId="478A0DBE" w14:textId="77777777" w:rsidR="008C58E1" w:rsidRPr="002A2C80" w:rsidRDefault="008C58E1" w:rsidP="003B5ABF">
            <w:pPr>
              <w:jc w:val="center"/>
              <w:rPr>
                <w:rFonts w:ascii="Times New Roman" w:hAnsi="Times New Roman" w:cs="Times New Roman"/>
                <w:b/>
                <w:sz w:val="44"/>
              </w:rPr>
            </w:pPr>
            <w:r w:rsidRPr="002A2C80">
              <w:rPr>
                <w:rFonts w:ascii="Times New Roman" w:hAnsi="Times New Roman" w:cs="Times New Roman"/>
                <w:b/>
                <w:sz w:val="44"/>
              </w:rPr>
              <w:t>Umsókn um loyvi til Royndarfiskiskap</w:t>
            </w:r>
          </w:p>
          <w:p w14:paraId="163E01C0" w14:textId="718A807F" w:rsidR="008C58E1" w:rsidRDefault="008C58E1" w:rsidP="003B5ABF">
            <w:pPr>
              <w:jc w:val="center"/>
              <w:rPr>
                <w:rFonts w:ascii="Times New Roman" w:hAnsi="Times New Roman" w:cs="Times New Roman"/>
                <w:b/>
                <w:sz w:val="24"/>
                <w:szCs w:val="24"/>
              </w:rPr>
            </w:pPr>
            <w:r>
              <w:rPr>
                <w:rFonts w:ascii="Times New Roman" w:hAnsi="Times New Roman" w:cs="Times New Roman"/>
                <w:b/>
                <w:sz w:val="24"/>
                <w:szCs w:val="24"/>
              </w:rPr>
              <w:t xml:space="preserve">(sambært </w:t>
            </w:r>
            <w:r w:rsidR="00405584">
              <w:rPr>
                <w:rFonts w:ascii="Times New Roman" w:hAnsi="Times New Roman" w:cs="Times New Roman"/>
                <w:b/>
                <w:sz w:val="24"/>
                <w:szCs w:val="24"/>
              </w:rPr>
              <w:t xml:space="preserve">Kunngerð nr. </w:t>
            </w:r>
            <w:r w:rsidR="00815CA2">
              <w:rPr>
                <w:rFonts w:ascii="Times New Roman" w:hAnsi="Times New Roman" w:cs="Times New Roman"/>
                <w:b/>
                <w:sz w:val="24"/>
                <w:szCs w:val="24"/>
              </w:rPr>
              <w:t>8</w:t>
            </w:r>
            <w:r w:rsidR="0014253B">
              <w:rPr>
                <w:rFonts w:ascii="Times New Roman" w:hAnsi="Times New Roman" w:cs="Times New Roman"/>
                <w:b/>
                <w:sz w:val="24"/>
                <w:szCs w:val="24"/>
              </w:rPr>
              <w:t xml:space="preserve"> frá </w:t>
            </w:r>
            <w:r w:rsidR="00815CA2">
              <w:rPr>
                <w:rFonts w:ascii="Times New Roman" w:hAnsi="Times New Roman" w:cs="Times New Roman"/>
                <w:b/>
                <w:sz w:val="24"/>
                <w:szCs w:val="24"/>
              </w:rPr>
              <w:t>11.feb. 2020</w:t>
            </w:r>
            <w:r w:rsidR="00405584">
              <w:rPr>
                <w:rFonts w:ascii="Times New Roman" w:hAnsi="Times New Roman" w:cs="Times New Roman"/>
                <w:b/>
                <w:sz w:val="24"/>
                <w:szCs w:val="24"/>
              </w:rPr>
              <w:t xml:space="preserve"> um loyvi til royndarfiskiskap</w:t>
            </w:r>
            <w:r w:rsidR="001F6055">
              <w:rPr>
                <w:rStyle w:val="Slutnotehenvisning"/>
                <w:rFonts w:ascii="Times New Roman" w:hAnsi="Times New Roman" w:cs="Times New Roman"/>
                <w:b/>
                <w:sz w:val="24"/>
                <w:szCs w:val="24"/>
              </w:rPr>
              <w:endnoteReference w:id="1"/>
            </w:r>
            <w:r>
              <w:rPr>
                <w:rFonts w:ascii="Times New Roman" w:hAnsi="Times New Roman" w:cs="Times New Roman"/>
                <w:b/>
                <w:sz w:val="24"/>
                <w:szCs w:val="24"/>
              </w:rPr>
              <w:t>)</w:t>
            </w:r>
          </w:p>
          <w:p w14:paraId="63D5E06A" w14:textId="77777777" w:rsidR="008C58E1" w:rsidRDefault="008C58E1" w:rsidP="003B5ABF">
            <w:pPr>
              <w:jc w:val="center"/>
              <w:rPr>
                <w:rFonts w:ascii="Times New Roman" w:hAnsi="Times New Roman" w:cs="Times New Roman"/>
                <w:b/>
                <w:sz w:val="24"/>
                <w:szCs w:val="24"/>
              </w:rPr>
            </w:pPr>
            <w:r w:rsidRPr="005F02D7">
              <w:rPr>
                <w:rFonts w:ascii="Times New Roman" w:hAnsi="Times New Roman" w:cs="Times New Roman"/>
                <w:b/>
                <w:sz w:val="24"/>
                <w:szCs w:val="24"/>
              </w:rPr>
              <w:t xml:space="preserve">(At senda </w:t>
            </w:r>
            <w:r>
              <w:rPr>
                <w:rFonts w:ascii="Times New Roman" w:hAnsi="Times New Roman" w:cs="Times New Roman"/>
                <w:b/>
                <w:sz w:val="24"/>
                <w:szCs w:val="24"/>
              </w:rPr>
              <w:t xml:space="preserve">í telduposti til </w:t>
            </w:r>
            <w:hyperlink r:id="rId12" w:history="1">
              <w:r w:rsidRPr="00CF63E0">
                <w:rPr>
                  <w:rStyle w:val="Hyperlink"/>
                  <w:rFonts w:ascii="Times New Roman" w:hAnsi="Times New Roman" w:cs="Times New Roman"/>
                  <w:b/>
                  <w:color w:val="000000" w:themeColor="text1"/>
                  <w:sz w:val="24"/>
                  <w:szCs w:val="24"/>
                </w:rPr>
                <w:t>fisk@fisk.fo</w:t>
              </w:r>
            </w:hyperlink>
            <w:r>
              <w:rPr>
                <w:rFonts w:ascii="Times New Roman" w:hAnsi="Times New Roman" w:cs="Times New Roman"/>
                <w:b/>
                <w:sz w:val="24"/>
                <w:szCs w:val="24"/>
              </w:rPr>
              <w:t>)</w:t>
            </w:r>
          </w:p>
          <w:p w14:paraId="1F0F2F28" w14:textId="77777777" w:rsidR="008C58E1" w:rsidRPr="005F02D7" w:rsidRDefault="008C58E1" w:rsidP="003B5ABF">
            <w:pPr>
              <w:jc w:val="center"/>
              <w:rPr>
                <w:rFonts w:ascii="Times New Roman" w:hAnsi="Times New Roman" w:cs="Times New Roman"/>
                <w:b/>
                <w:sz w:val="24"/>
                <w:szCs w:val="24"/>
              </w:rPr>
            </w:pPr>
          </w:p>
        </w:tc>
      </w:tr>
    </w:tbl>
    <w:p w14:paraId="6310564F" w14:textId="77777777" w:rsidR="008C58E1" w:rsidRDefault="008C58E1" w:rsidP="008C58E1"/>
    <w:p w14:paraId="04CBF43D" w14:textId="59A96A7B" w:rsidR="008C58E1" w:rsidRDefault="0014253B" w:rsidP="008C58E1">
      <w:r>
        <w:t>Kunngerðin er sett inn á síðu 4-5</w:t>
      </w:r>
      <w:r w:rsidR="008C58E1">
        <w:t>. Umsóknin skal vera teldutøk og skrivast inn í puntarnar niðanfyri</w:t>
      </w:r>
      <w:r w:rsidR="00370E47">
        <w:t xml:space="preserve"> (puntarnir</w:t>
      </w:r>
      <w:r>
        <w:t xml:space="preserve"> økjast so hvørt</w:t>
      </w:r>
      <w:r w:rsidR="00370E47">
        <w:t>,</w:t>
      </w:r>
      <w:r>
        <w:t xml:space="preserve"> sum skrivað verður í teir)</w:t>
      </w:r>
      <w:r w:rsidR="008C58E1">
        <w:t>:</w:t>
      </w:r>
    </w:p>
    <w:tbl>
      <w:tblPr>
        <w:tblStyle w:val="Tabel-Gitter"/>
        <w:tblW w:w="0" w:type="auto"/>
        <w:tblLook w:val="04A0" w:firstRow="1" w:lastRow="0" w:firstColumn="1" w:lastColumn="0" w:noHBand="0" w:noVBand="1"/>
      </w:tblPr>
      <w:tblGrid>
        <w:gridCol w:w="9016"/>
      </w:tblGrid>
      <w:tr w:rsidR="008C58E1" w14:paraId="22027231" w14:textId="77777777" w:rsidTr="003B5ABF">
        <w:tc>
          <w:tcPr>
            <w:tcW w:w="9242" w:type="dxa"/>
          </w:tcPr>
          <w:p w14:paraId="1F656BFA" w14:textId="3EA28283" w:rsidR="008C58E1" w:rsidRDefault="008C58E1" w:rsidP="00405584">
            <w:pPr>
              <w:pStyle w:val="Listeafsnit"/>
              <w:numPr>
                <w:ilvl w:val="0"/>
                <w:numId w:val="1"/>
              </w:numPr>
            </w:pPr>
            <w:r>
              <w:t xml:space="preserve">Umsøkjari </w:t>
            </w:r>
            <w:r w:rsidRPr="00C0534A">
              <w:t>(</w:t>
            </w:r>
            <w:r w:rsidR="00405584">
              <w:t>n</w:t>
            </w:r>
            <w:r w:rsidR="00405584" w:rsidRPr="00405584">
              <w:t>avn á persóni ella felagi, sum stendur fyri royndunum</w:t>
            </w:r>
            <w:r w:rsidR="00AE25CA">
              <w:t>, bústaður, teldupostur og fartelefonnummar</w:t>
            </w:r>
            <w:r w:rsidR="00405584">
              <w:t>):</w:t>
            </w:r>
          </w:p>
          <w:p w14:paraId="10EC28EB" w14:textId="77777777" w:rsidR="008C58E1" w:rsidRDefault="008C58E1" w:rsidP="003B5ABF"/>
          <w:p w14:paraId="4EEA83B5" w14:textId="77777777" w:rsidR="008C58E1" w:rsidRDefault="008C58E1" w:rsidP="003B5ABF"/>
          <w:p w14:paraId="15CB8369" w14:textId="77777777" w:rsidR="008C58E1" w:rsidRDefault="008C58E1" w:rsidP="003B5ABF"/>
          <w:p w14:paraId="3B7CFFA7" w14:textId="77777777" w:rsidR="008C58E1" w:rsidRDefault="008C58E1" w:rsidP="003B5ABF"/>
          <w:p w14:paraId="45687F76" w14:textId="77777777" w:rsidR="008C58E1" w:rsidRDefault="008C58E1" w:rsidP="003B5ABF"/>
          <w:p w14:paraId="54EEAAE2" w14:textId="77777777" w:rsidR="008C58E1" w:rsidRDefault="008C58E1" w:rsidP="003B5ABF"/>
          <w:p w14:paraId="631E71D9" w14:textId="77777777" w:rsidR="008C58E1" w:rsidRDefault="008C58E1" w:rsidP="003B5ABF"/>
        </w:tc>
      </w:tr>
    </w:tbl>
    <w:p w14:paraId="52E38BE7" w14:textId="77777777" w:rsidR="008C58E1" w:rsidRDefault="008C58E1" w:rsidP="008C58E1"/>
    <w:tbl>
      <w:tblPr>
        <w:tblStyle w:val="Tabel-Gitter"/>
        <w:tblW w:w="9065" w:type="dxa"/>
        <w:tblLook w:val="04A0" w:firstRow="1" w:lastRow="0" w:firstColumn="1" w:lastColumn="0" w:noHBand="0" w:noVBand="1"/>
      </w:tblPr>
      <w:tblGrid>
        <w:gridCol w:w="9065"/>
      </w:tblGrid>
      <w:tr w:rsidR="008C58E1" w14:paraId="4B7DB839" w14:textId="77777777" w:rsidTr="00405584">
        <w:trPr>
          <w:trHeight w:val="754"/>
        </w:trPr>
        <w:tc>
          <w:tcPr>
            <w:tcW w:w="9065" w:type="dxa"/>
          </w:tcPr>
          <w:p w14:paraId="7E7B0F68" w14:textId="26F22112" w:rsidR="008C58E1" w:rsidRDefault="00405584" w:rsidP="00405584">
            <w:pPr>
              <w:pStyle w:val="Listeafsnit"/>
              <w:numPr>
                <w:ilvl w:val="0"/>
                <w:numId w:val="1"/>
              </w:numPr>
            </w:pPr>
            <w:r w:rsidRPr="00405584">
              <w:t xml:space="preserve">Navn </w:t>
            </w:r>
            <w:r>
              <w:t>á fiskifari</w:t>
            </w:r>
            <w:r w:rsidR="00A456BD">
              <w:t xml:space="preserve"> (sum hevur veiðiloyvi/</w:t>
            </w:r>
            <w:r w:rsidR="00A251D1">
              <w:t>fiski</w:t>
            </w:r>
            <w:r w:rsidR="00A456BD">
              <w:t>loyvi(</w:t>
            </w:r>
            <w:r w:rsidR="00A251D1">
              <w:t xml:space="preserve">bólkur </w:t>
            </w:r>
            <w:r w:rsidR="00A456BD">
              <w:t>5)</w:t>
            </w:r>
            <w:r>
              <w:t>, ætlanin er at nýta:</w:t>
            </w:r>
          </w:p>
          <w:p w14:paraId="520AF799" w14:textId="77777777" w:rsidR="008C58E1" w:rsidRDefault="008C58E1" w:rsidP="003B5ABF"/>
          <w:p w14:paraId="09C99B4D" w14:textId="77777777" w:rsidR="008C58E1" w:rsidRDefault="008C58E1" w:rsidP="003B5ABF"/>
          <w:p w14:paraId="16578FF9" w14:textId="77777777" w:rsidR="008C58E1" w:rsidRDefault="008C58E1" w:rsidP="003B5ABF"/>
          <w:p w14:paraId="383B035F" w14:textId="77777777" w:rsidR="008C58E1" w:rsidRDefault="008C58E1" w:rsidP="003B5ABF"/>
          <w:p w14:paraId="4AFD2B07" w14:textId="77777777" w:rsidR="008C58E1" w:rsidRDefault="008C58E1" w:rsidP="003B5ABF"/>
          <w:p w14:paraId="6D688B60" w14:textId="7485964C" w:rsidR="008C58E1" w:rsidRDefault="00815CA2" w:rsidP="003B5ABF">
            <w:r>
              <w:t xml:space="preserve">GG: Royndarloyvi kann bert gevast til </w:t>
            </w:r>
            <w:r w:rsidR="00AA1D2D">
              <w:t>skip/bátar, sum hava veiðiloyvi (</w:t>
            </w:r>
            <w:r w:rsidR="00A251D1">
              <w:t>/</w:t>
            </w:r>
            <w:r w:rsidR="00AA1D2D">
              <w:t xml:space="preserve">fiskiloyvi </w:t>
            </w:r>
            <w:r w:rsidR="00A251D1">
              <w:t>um talan er um bólk 5)</w:t>
            </w:r>
            <w:r w:rsidR="00AA1D2D">
              <w:t>.</w:t>
            </w:r>
            <w:r w:rsidR="00956EF0">
              <w:t xml:space="preserve"> Undantak er tó gjørligt, sí LL. nr. 152 frá 23/12-19 um sjófeingi §50, stk. 2.</w:t>
            </w:r>
          </w:p>
          <w:p w14:paraId="5EB7C7ED" w14:textId="2520A961" w:rsidR="00A456BD" w:rsidRDefault="00AA1D2D" w:rsidP="002D77EF">
            <w:r>
              <w:t xml:space="preserve">Um </w:t>
            </w:r>
            <w:r w:rsidR="00E416FD">
              <w:t xml:space="preserve">royndin/verkætlanin ikki hevur tøkt skip/bát, tá søkt verður, og hetta verður í lagi ein </w:t>
            </w:r>
            <w:r w:rsidR="00A251D1">
              <w:t>ávísan d</w:t>
            </w:r>
            <w:r w:rsidR="00E416FD">
              <w:t>ag (dato)</w:t>
            </w:r>
            <w:r w:rsidR="00A456BD">
              <w:t xml:space="preserve"> nakrar mánað</w:t>
            </w:r>
            <w:r w:rsidR="002D77EF">
              <w:t>i</w:t>
            </w:r>
            <w:r w:rsidR="00A456BD">
              <w:t>r frammi</w:t>
            </w:r>
            <w:r w:rsidR="00E416FD">
              <w:t xml:space="preserve">, ber til at biðja um tilsøgn um royndarloyvi, </w:t>
            </w:r>
            <w:r w:rsidR="00A456BD">
              <w:t>galdandi frá tí degi skipið/báturin er tøkur.</w:t>
            </w:r>
            <w:r w:rsidR="00A251D1">
              <w:t xml:space="preserve"> Hetta krevur, at ums</w:t>
            </w:r>
            <w:r w:rsidR="002F7FBD">
              <w:t>óknin verður send inn aft</w:t>
            </w:r>
            <w:r w:rsidR="00A251D1">
              <w:t>ur seinni</w:t>
            </w:r>
            <w:r w:rsidR="002F7FBD">
              <w:t xml:space="preserve"> dagfør</w:t>
            </w:r>
            <w:r w:rsidR="002D77EF">
              <w:t>d</w:t>
            </w:r>
            <w:r w:rsidR="002F7FBD">
              <w:t xml:space="preserve"> við vantandi upplýsingunum um skip/bát.</w:t>
            </w:r>
          </w:p>
        </w:tc>
      </w:tr>
    </w:tbl>
    <w:p w14:paraId="3111367A" w14:textId="77777777" w:rsidR="008C58E1" w:rsidRDefault="008C58E1" w:rsidP="008C58E1"/>
    <w:tbl>
      <w:tblPr>
        <w:tblStyle w:val="Tabel-Gitter"/>
        <w:tblW w:w="0" w:type="auto"/>
        <w:tblLook w:val="04A0" w:firstRow="1" w:lastRow="0" w:firstColumn="1" w:lastColumn="0" w:noHBand="0" w:noVBand="1"/>
      </w:tblPr>
      <w:tblGrid>
        <w:gridCol w:w="9016"/>
      </w:tblGrid>
      <w:tr w:rsidR="008C58E1" w14:paraId="3940A2BB" w14:textId="77777777" w:rsidTr="003B5ABF">
        <w:tc>
          <w:tcPr>
            <w:tcW w:w="9242" w:type="dxa"/>
          </w:tcPr>
          <w:p w14:paraId="2F0F69E9" w14:textId="7CDD83F2" w:rsidR="008C58E1" w:rsidRDefault="00405584" w:rsidP="003B5ABF">
            <w:r>
              <w:t>3.  Endamálið við royndunum:</w:t>
            </w:r>
          </w:p>
          <w:p w14:paraId="7D5EEC1A" w14:textId="77777777" w:rsidR="008C58E1" w:rsidRDefault="008C58E1" w:rsidP="003B5ABF"/>
          <w:p w14:paraId="3D94A731" w14:textId="09E91961" w:rsidR="008C58E1" w:rsidRDefault="008C58E1" w:rsidP="003B5ABF"/>
          <w:p w14:paraId="4E7F4DD1" w14:textId="58F467DD" w:rsidR="0014253B" w:rsidRDefault="0014253B" w:rsidP="003B5ABF"/>
          <w:p w14:paraId="33417362" w14:textId="516CDA31" w:rsidR="0014253B" w:rsidRDefault="0014253B" w:rsidP="003B5ABF"/>
          <w:p w14:paraId="0ADEE57C" w14:textId="77777777" w:rsidR="008C58E1" w:rsidRDefault="008C58E1" w:rsidP="003B5ABF"/>
          <w:p w14:paraId="241681FE" w14:textId="77777777" w:rsidR="008C58E1" w:rsidRDefault="008C58E1" w:rsidP="003B5ABF"/>
          <w:p w14:paraId="0E85ACBE" w14:textId="77777777" w:rsidR="008C58E1" w:rsidRDefault="008C58E1" w:rsidP="003B5ABF"/>
        </w:tc>
      </w:tr>
    </w:tbl>
    <w:p w14:paraId="7FAFB220" w14:textId="77777777" w:rsidR="008C58E1" w:rsidRDefault="008C58E1" w:rsidP="008C58E1"/>
    <w:tbl>
      <w:tblPr>
        <w:tblStyle w:val="Tabel-Gitter"/>
        <w:tblW w:w="0" w:type="auto"/>
        <w:tblLook w:val="04A0" w:firstRow="1" w:lastRow="0" w:firstColumn="1" w:lastColumn="0" w:noHBand="0" w:noVBand="1"/>
      </w:tblPr>
      <w:tblGrid>
        <w:gridCol w:w="9016"/>
      </w:tblGrid>
      <w:tr w:rsidR="008C58E1" w14:paraId="79A821DC" w14:textId="77777777" w:rsidTr="003B5ABF">
        <w:tc>
          <w:tcPr>
            <w:tcW w:w="9242" w:type="dxa"/>
          </w:tcPr>
          <w:p w14:paraId="338897C9" w14:textId="1E123EB2" w:rsidR="008C58E1" w:rsidRDefault="00405584" w:rsidP="003B5ABF">
            <w:r>
              <w:t xml:space="preserve">4. </w:t>
            </w:r>
            <w:r w:rsidRPr="00405584">
              <w:t>Greining av  verkætlanini</w:t>
            </w:r>
            <w:r>
              <w:t xml:space="preserve"> (</w:t>
            </w:r>
            <w:r w:rsidRPr="00405584">
              <w:t>Arbeiðsskrá við upplýsingum um, hvørji fiskasløg, djórasløg ella plantusløg ætlanin er at royna eftir. Útgreinað tíðarætlan saman við frágreiðing um reiðskap og tøkni, sum ætlanin er at brúka, hvørjar leiðir verða troyttar, veiðitíð, veiðiorku, skráseting av veiðu, upplýsingar um viðbreknar vistskipanir o.a.</w:t>
            </w:r>
            <w:r w:rsidR="0014253B">
              <w:t>) – skjøl kunnu eisini viðleggjast umsóknini.</w:t>
            </w:r>
          </w:p>
          <w:p w14:paraId="1A33D3B6" w14:textId="77777777" w:rsidR="008C58E1" w:rsidRDefault="008C58E1" w:rsidP="003B5ABF"/>
          <w:p w14:paraId="514DB0DA" w14:textId="77777777" w:rsidR="008C58E1" w:rsidRDefault="008C58E1" w:rsidP="003B5ABF"/>
          <w:p w14:paraId="2C867CD4" w14:textId="3B1D6EF2" w:rsidR="008C58E1" w:rsidRDefault="008C58E1" w:rsidP="003B5ABF"/>
          <w:p w14:paraId="73361D91" w14:textId="17A46EFA" w:rsidR="0014253B" w:rsidRDefault="0014253B" w:rsidP="003B5ABF"/>
          <w:p w14:paraId="1A422C96" w14:textId="45836B34" w:rsidR="0014253B" w:rsidRDefault="0014253B" w:rsidP="003B5ABF"/>
          <w:p w14:paraId="5DB48A9F" w14:textId="6EF3DDBC" w:rsidR="0014253B" w:rsidRDefault="0014253B" w:rsidP="003B5ABF"/>
          <w:p w14:paraId="1C8E77E6" w14:textId="3F3938C1" w:rsidR="0014253B" w:rsidRDefault="0014253B" w:rsidP="003B5ABF"/>
          <w:p w14:paraId="11431C75" w14:textId="6D130123" w:rsidR="0014253B" w:rsidRDefault="0014253B" w:rsidP="003B5ABF"/>
          <w:p w14:paraId="0D1F8D76" w14:textId="39009F73" w:rsidR="0014253B" w:rsidRDefault="0014253B" w:rsidP="003B5ABF"/>
          <w:p w14:paraId="67F1BE64" w14:textId="42E09BF9" w:rsidR="0014253B" w:rsidRDefault="0014253B" w:rsidP="003B5ABF"/>
          <w:p w14:paraId="3DCC7074" w14:textId="1FA023AC" w:rsidR="0014253B" w:rsidRDefault="0014253B" w:rsidP="003B5ABF"/>
          <w:p w14:paraId="5D853FA5" w14:textId="77777777" w:rsidR="0014253B" w:rsidRDefault="0014253B" w:rsidP="003B5ABF"/>
          <w:p w14:paraId="3E6F9E7E" w14:textId="77777777" w:rsidR="008C58E1" w:rsidRDefault="008C58E1" w:rsidP="003B5ABF"/>
          <w:p w14:paraId="5B201A91" w14:textId="77777777" w:rsidR="008C58E1" w:rsidRDefault="008C58E1" w:rsidP="003B5ABF">
            <w:r>
              <w:t xml:space="preserve"> </w:t>
            </w:r>
          </w:p>
        </w:tc>
      </w:tr>
    </w:tbl>
    <w:p w14:paraId="4227F86C" w14:textId="77777777" w:rsidR="008C58E1" w:rsidRDefault="008C58E1" w:rsidP="008C58E1"/>
    <w:tbl>
      <w:tblPr>
        <w:tblStyle w:val="Tabel-Gitter"/>
        <w:tblW w:w="0" w:type="auto"/>
        <w:tblLook w:val="04A0" w:firstRow="1" w:lastRow="0" w:firstColumn="1" w:lastColumn="0" w:noHBand="0" w:noVBand="1"/>
      </w:tblPr>
      <w:tblGrid>
        <w:gridCol w:w="9016"/>
      </w:tblGrid>
      <w:tr w:rsidR="008C58E1" w14:paraId="70A9004D" w14:textId="77777777" w:rsidTr="003B5ABF">
        <w:tc>
          <w:tcPr>
            <w:tcW w:w="9242" w:type="dxa"/>
          </w:tcPr>
          <w:p w14:paraId="127218AF" w14:textId="354C3B0B" w:rsidR="008C58E1" w:rsidRDefault="00405584" w:rsidP="003B5ABF">
            <w:pPr>
              <w:tabs>
                <w:tab w:val="left" w:pos="408"/>
                <w:tab w:val="left" w:pos="580"/>
              </w:tabs>
            </w:pPr>
            <w:r>
              <w:t>5.</w:t>
            </w:r>
            <w:r w:rsidR="008C58E1">
              <w:t xml:space="preserve">    </w:t>
            </w:r>
            <w:r w:rsidRPr="00405584">
              <w:t>Frágreiðing um,</w:t>
            </w:r>
            <w:r>
              <w:t xml:space="preserve"> hvussu veiðan kemur til høldar</w:t>
            </w:r>
            <w:r w:rsidR="002F7FBD">
              <w:t xml:space="preserve"> (hvat verður gjørt umborð, í landi og hvussu verður veiðan avreidd/seld)</w:t>
            </w:r>
            <w:r w:rsidR="00E44667">
              <w:t xml:space="preserve"> – heilt stutt</w:t>
            </w:r>
            <w:r>
              <w:t>:</w:t>
            </w:r>
            <w:r w:rsidR="008C58E1">
              <w:t xml:space="preserve"> </w:t>
            </w:r>
          </w:p>
          <w:p w14:paraId="3E29B60F" w14:textId="77777777" w:rsidR="008C58E1" w:rsidRDefault="008C58E1" w:rsidP="003B5ABF"/>
          <w:p w14:paraId="613A3809" w14:textId="77777777" w:rsidR="008C58E1" w:rsidRDefault="008C58E1" w:rsidP="003B5ABF"/>
          <w:p w14:paraId="1184A244" w14:textId="77777777" w:rsidR="008C58E1" w:rsidRDefault="008C58E1" w:rsidP="003B5ABF"/>
          <w:p w14:paraId="2851BAE2" w14:textId="77777777" w:rsidR="008C58E1" w:rsidRDefault="008C58E1" w:rsidP="003B5ABF"/>
          <w:p w14:paraId="627B4212" w14:textId="77777777" w:rsidR="008C58E1" w:rsidRDefault="008C58E1" w:rsidP="003B5ABF"/>
          <w:p w14:paraId="38634DB5" w14:textId="2C065B22" w:rsidR="008C58E1" w:rsidRDefault="008C58E1" w:rsidP="003B5ABF"/>
          <w:p w14:paraId="54A8F417" w14:textId="77777777" w:rsidR="008C58E1" w:rsidRDefault="008C58E1" w:rsidP="003B5ABF"/>
        </w:tc>
      </w:tr>
    </w:tbl>
    <w:p w14:paraId="1E7D8409" w14:textId="77777777" w:rsidR="008C58E1" w:rsidRDefault="008C58E1" w:rsidP="008C58E1"/>
    <w:tbl>
      <w:tblPr>
        <w:tblStyle w:val="Tabel-Gitter"/>
        <w:tblW w:w="0" w:type="auto"/>
        <w:tblLook w:val="04A0" w:firstRow="1" w:lastRow="0" w:firstColumn="1" w:lastColumn="0" w:noHBand="0" w:noVBand="1"/>
      </w:tblPr>
      <w:tblGrid>
        <w:gridCol w:w="9016"/>
      </w:tblGrid>
      <w:tr w:rsidR="008C58E1" w14:paraId="277BCCF5" w14:textId="77777777" w:rsidTr="003B5ABF">
        <w:tc>
          <w:tcPr>
            <w:tcW w:w="9242" w:type="dxa"/>
          </w:tcPr>
          <w:p w14:paraId="1B71380B" w14:textId="388FCEC2" w:rsidR="008C58E1" w:rsidRDefault="0014253B" w:rsidP="0014253B">
            <w:r>
              <w:t xml:space="preserve">6. </w:t>
            </w:r>
            <w:r w:rsidR="00405584" w:rsidRPr="00405584">
              <w:t>Frágreiðing, sum lýsir øll lið frá veiðu til sølu, so sum veiðu, hagreiðing, goyming, flutning, marknaðarføring og sølu</w:t>
            </w:r>
            <w:r w:rsidR="00E44667">
              <w:t xml:space="preserve"> – eitt sindur longri frágreiðing</w:t>
            </w:r>
            <w:r w:rsidR="00405584" w:rsidRPr="00405584">
              <w:t>.</w:t>
            </w:r>
          </w:p>
          <w:p w14:paraId="617FCFBE" w14:textId="77777777" w:rsidR="008C58E1" w:rsidRDefault="008C58E1" w:rsidP="003B5ABF">
            <w:pPr>
              <w:ind w:left="360"/>
            </w:pPr>
          </w:p>
          <w:p w14:paraId="7F518C61" w14:textId="77777777" w:rsidR="008C58E1" w:rsidRDefault="008C58E1" w:rsidP="003B5ABF"/>
          <w:p w14:paraId="27072735" w14:textId="77777777" w:rsidR="008C58E1" w:rsidRDefault="008C58E1" w:rsidP="003B5ABF">
            <w:pPr>
              <w:ind w:left="360"/>
            </w:pPr>
          </w:p>
          <w:p w14:paraId="5DC74E09" w14:textId="77777777" w:rsidR="0014253B" w:rsidRDefault="0014253B" w:rsidP="003B5ABF">
            <w:pPr>
              <w:ind w:left="360"/>
            </w:pPr>
          </w:p>
          <w:p w14:paraId="58F33654" w14:textId="77777777" w:rsidR="0014253B" w:rsidRDefault="0014253B" w:rsidP="003B5ABF">
            <w:pPr>
              <w:ind w:left="360"/>
            </w:pPr>
          </w:p>
          <w:p w14:paraId="17098C22" w14:textId="25B42825" w:rsidR="0014253B" w:rsidRDefault="0014253B" w:rsidP="00E44667"/>
          <w:p w14:paraId="768355B4" w14:textId="2420BD43" w:rsidR="0014253B" w:rsidRDefault="0014253B" w:rsidP="003B5ABF">
            <w:pPr>
              <w:ind w:left="360"/>
            </w:pPr>
          </w:p>
        </w:tc>
      </w:tr>
    </w:tbl>
    <w:p w14:paraId="5372A281" w14:textId="77777777" w:rsidR="008C58E1" w:rsidRDefault="008C58E1" w:rsidP="008C58E1"/>
    <w:tbl>
      <w:tblPr>
        <w:tblStyle w:val="Tabel-Gitter"/>
        <w:tblW w:w="0" w:type="auto"/>
        <w:tblLook w:val="04A0" w:firstRow="1" w:lastRow="0" w:firstColumn="1" w:lastColumn="0" w:noHBand="0" w:noVBand="1"/>
      </w:tblPr>
      <w:tblGrid>
        <w:gridCol w:w="9016"/>
      </w:tblGrid>
      <w:tr w:rsidR="008C58E1" w14:paraId="14CA243B" w14:textId="77777777" w:rsidTr="003B5ABF">
        <w:tc>
          <w:tcPr>
            <w:tcW w:w="9242" w:type="dxa"/>
          </w:tcPr>
          <w:p w14:paraId="6FD0FDFC" w14:textId="7D1AF611" w:rsidR="008C58E1" w:rsidRDefault="0014253B" w:rsidP="0014253B">
            <w:r>
              <w:t xml:space="preserve">7. </w:t>
            </w:r>
            <w:r w:rsidR="00405584" w:rsidRPr="00405584">
              <w:t>Mettur kostnaður og møgulig fígging av royndunum</w:t>
            </w:r>
            <w:r w:rsidR="00482278">
              <w:t xml:space="preserve"> – hvør ber kostnaðin av royndunum, um </w:t>
            </w:r>
            <w:r w:rsidR="002D77EF">
              <w:t>hesar ikki geva yvirskot beinan</w:t>
            </w:r>
            <w:r w:rsidR="00482278">
              <w:t>vegin (um talan er um kostnaðartunga roynd, verður mælt til at leggja við fíggjarætlan)</w:t>
            </w:r>
          </w:p>
          <w:p w14:paraId="3FACA58E" w14:textId="77777777" w:rsidR="008C58E1" w:rsidRDefault="008C58E1" w:rsidP="003B5ABF">
            <w:pPr>
              <w:pStyle w:val="Listeafsnit"/>
            </w:pPr>
          </w:p>
          <w:p w14:paraId="5D581FE9" w14:textId="54946BAF" w:rsidR="008C58E1" w:rsidRDefault="008C58E1" w:rsidP="003B5ABF">
            <w:pPr>
              <w:pStyle w:val="Listeafsnit"/>
            </w:pPr>
          </w:p>
          <w:p w14:paraId="5CF3F2DD" w14:textId="6B40CF80" w:rsidR="0014253B" w:rsidRDefault="0014253B" w:rsidP="003B5ABF">
            <w:pPr>
              <w:pStyle w:val="Listeafsnit"/>
            </w:pPr>
          </w:p>
          <w:p w14:paraId="30655125" w14:textId="77777777" w:rsidR="0014253B" w:rsidRDefault="0014253B" w:rsidP="003B5ABF">
            <w:pPr>
              <w:pStyle w:val="Listeafsnit"/>
            </w:pPr>
          </w:p>
          <w:p w14:paraId="18CD19FE" w14:textId="77777777" w:rsidR="008C58E1" w:rsidRDefault="008C58E1" w:rsidP="003B5ABF">
            <w:pPr>
              <w:pStyle w:val="Listeafsnit"/>
            </w:pPr>
          </w:p>
          <w:p w14:paraId="0F6AF1C7" w14:textId="77777777" w:rsidR="008C58E1" w:rsidRDefault="008C58E1" w:rsidP="003B5ABF"/>
        </w:tc>
      </w:tr>
    </w:tbl>
    <w:p w14:paraId="29DCA31B" w14:textId="540887B3" w:rsidR="008C58E1" w:rsidRDefault="008C58E1" w:rsidP="008C58E1"/>
    <w:tbl>
      <w:tblPr>
        <w:tblStyle w:val="Tabel-Gitter"/>
        <w:tblW w:w="0" w:type="auto"/>
        <w:tblLook w:val="04A0" w:firstRow="1" w:lastRow="0" w:firstColumn="1" w:lastColumn="0" w:noHBand="0" w:noVBand="1"/>
      </w:tblPr>
      <w:tblGrid>
        <w:gridCol w:w="9016"/>
      </w:tblGrid>
      <w:tr w:rsidR="00405584" w14:paraId="20572EE3" w14:textId="77777777" w:rsidTr="00742170">
        <w:tc>
          <w:tcPr>
            <w:tcW w:w="9242" w:type="dxa"/>
          </w:tcPr>
          <w:p w14:paraId="64EE5C65" w14:textId="6CD0DC5B" w:rsidR="00405584" w:rsidRDefault="00370E47" w:rsidP="00370E47">
            <w:r>
              <w:t xml:space="preserve">8. </w:t>
            </w:r>
            <w:r w:rsidR="00405584" w:rsidRPr="00405584">
              <w:t>Frágreiðing um, hvussu royndirnar ætlandi verða skjalfestar, so til ber at eftirmeta tær og almannakunngera úrslit frá royndunum.</w:t>
            </w:r>
          </w:p>
          <w:p w14:paraId="275B7785" w14:textId="77777777" w:rsidR="00405584" w:rsidRDefault="00405584" w:rsidP="00742170">
            <w:pPr>
              <w:pStyle w:val="Listeafsnit"/>
            </w:pPr>
          </w:p>
          <w:p w14:paraId="7B04E136" w14:textId="44EECAC5" w:rsidR="00405584" w:rsidRDefault="00405584" w:rsidP="00742170">
            <w:pPr>
              <w:pStyle w:val="Listeafsnit"/>
            </w:pPr>
          </w:p>
          <w:p w14:paraId="17E5AE60" w14:textId="69A41F87" w:rsidR="0014253B" w:rsidRDefault="0014253B" w:rsidP="00742170">
            <w:pPr>
              <w:pStyle w:val="Listeafsnit"/>
            </w:pPr>
          </w:p>
          <w:p w14:paraId="585A7B8C" w14:textId="77777777" w:rsidR="0014253B" w:rsidRDefault="0014253B" w:rsidP="00742170">
            <w:pPr>
              <w:pStyle w:val="Listeafsnit"/>
            </w:pPr>
          </w:p>
          <w:p w14:paraId="0540C1CB" w14:textId="77777777" w:rsidR="00405584" w:rsidRDefault="00405584" w:rsidP="00742170"/>
        </w:tc>
      </w:tr>
    </w:tbl>
    <w:p w14:paraId="664ABE29" w14:textId="504DE349" w:rsidR="00405584" w:rsidRDefault="00405584" w:rsidP="008C58E1"/>
    <w:tbl>
      <w:tblPr>
        <w:tblStyle w:val="Tabel-Gitter"/>
        <w:tblW w:w="0" w:type="auto"/>
        <w:tblLook w:val="04A0" w:firstRow="1" w:lastRow="0" w:firstColumn="1" w:lastColumn="0" w:noHBand="0" w:noVBand="1"/>
      </w:tblPr>
      <w:tblGrid>
        <w:gridCol w:w="9016"/>
      </w:tblGrid>
      <w:tr w:rsidR="00370E47" w14:paraId="08AAEBD1" w14:textId="77777777" w:rsidTr="00C81BA3">
        <w:tc>
          <w:tcPr>
            <w:tcW w:w="9242" w:type="dxa"/>
          </w:tcPr>
          <w:p w14:paraId="75DACEC0" w14:textId="4B7DAF5A" w:rsidR="00370E47" w:rsidRDefault="00370E47" w:rsidP="00C81BA3">
            <w:r>
              <w:t>9. Greið stutt frá, hvat er nýtt við</w:t>
            </w:r>
            <w:r w:rsidR="00AE25CA">
              <w:t xml:space="preserve"> ella í </w:t>
            </w:r>
            <w:r>
              <w:t xml:space="preserve">verkætlanini </w:t>
            </w:r>
            <w:r w:rsidR="003F1CEA">
              <w:t>sammett við</w:t>
            </w:r>
            <w:r>
              <w:t xml:space="preserve"> tað, </w:t>
            </w:r>
            <w:r w:rsidR="002D77EF">
              <w:t xml:space="preserve">sum </w:t>
            </w:r>
            <w:bookmarkStart w:id="0" w:name="_GoBack"/>
            <w:bookmarkEnd w:id="0"/>
            <w:r>
              <w:t>vit kenna til  í dag. Hvat er nýskap</w:t>
            </w:r>
            <w:r>
              <w:softHyphen/>
              <w:t>andi, og hvør men</w:t>
            </w:r>
            <w:r w:rsidR="003F1CEA">
              <w:t>ning fer fram við hesum royndum?</w:t>
            </w:r>
            <w:r>
              <w:t xml:space="preserve"> Hvør møgulig virðisøking kann skapast við at gera royndirnar?</w:t>
            </w:r>
          </w:p>
          <w:p w14:paraId="663A8360" w14:textId="77777777" w:rsidR="00370E47" w:rsidRDefault="00370E47" w:rsidP="00C81BA3">
            <w:pPr>
              <w:pStyle w:val="Listeafsnit"/>
            </w:pPr>
          </w:p>
          <w:p w14:paraId="6DCEDBCE" w14:textId="77777777" w:rsidR="00370E47" w:rsidRDefault="00370E47" w:rsidP="00C81BA3">
            <w:pPr>
              <w:pStyle w:val="Listeafsnit"/>
            </w:pPr>
          </w:p>
          <w:p w14:paraId="33D35730" w14:textId="77777777" w:rsidR="00370E47" w:rsidRDefault="00370E47" w:rsidP="00C81BA3">
            <w:pPr>
              <w:pStyle w:val="Listeafsnit"/>
            </w:pPr>
          </w:p>
          <w:p w14:paraId="4DC48EE6" w14:textId="77777777" w:rsidR="00370E47" w:rsidRDefault="00370E47" w:rsidP="00C81BA3"/>
        </w:tc>
      </w:tr>
    </w:tbl>
    <w:p w14:paraId="70F5B3CF" w14:textId="2AF3FFFF" w:rsidR="00370E47" w:rsidRDefault="00370E47" w:rsidP="008C58E1"/>
    <w:tbl>
      <w:tblPr>
        <w:tblStyle w:val="Tabel-Gitter"/>
        <w:tblW w:w="0" w:type="auto"/>
        <w:tblLook w:val="04A0" w:firstRow="1" w:lastRow="0" w:firstColumn="1" w:lastColumn="0" w:noHBand="0" w:noVBand="1"/>
      </w:tblPr>
      <w:tblGrid>
        <w:gridCol w:w="9016"/>
      </w:tblGrid>
      <w:tr w:rsidR="00405584" w14:paraId="7615D1EA" w14:textId="77777777" w:rsidTr="00742170">
        <w:tc>
          <w:tcPr>
            <w:tcW w:w="9242" w:type="dxa"/>
          </w:tcPr>
          <w:p w14:paraId="672FA1F6" w14:textId="1741226F" w:rsidR="00405584" w:rsidRDefault="00397929" w:rsidP="006050C8">
            <w:r>
              <w:t>10</w:t>
            </w:r>
            <w:r w:rsidR="006050C8">
              <w:t>. Møguligt samstarv mil</w:t>
            </w:r>
            <w:r w:rsidR="0014253B">
              <w:t>lum privatar og almennar stovnar</w:t>
            </w:r>
            <w:r w:rsidR="00370E47">
              <w:t xml:space="preserve"> (hvat er kannað frammanundan).</w:t>
            </w:r>
          </w:p>
          <w:p w14:paraId="29654AB0" w14:textId="77777777" w:rsidR="00405584" w:rsidRDefault="00405584" w:rsidP="00742170">
            <w:pPr>
              <w:pStyle w:val="Listeafsnit"/>
            </w:pPr>
          </w:p>
          <w:p w14:paraId="2DEF1722" w14:textId="77777777" w:rsidR="00405584" w:rsidRDefault="00405584" w:rsidP="00742170">
            <w:pPr>
              <w:pStyle w:val="Listeafsnit"/>
            </w:pPr>
          </w:p>
          <w:p w14:paraId="48573AFC" w14:textId="77777777" w:rsidR="00405584" w:rsidRDefault="00405584" w:rsidP="00742170">
            <w:pPr>
              <w:pStyle w:val="Listeafsnit"/>
            </w:pPr>
          </w:p>
          <w:p w14:paraId="557EA1E6" w14:textId="77777777" w:rsidR="00405584" w:rsidRDefault="00405584" w:rsidP="00742170"/>
        </w:tc>
      </w:tr>
    </w:tbl>
    <w:p w14:paraId="4AF49915" w14:textId="7E416612" w:rsidR="00405584" w:rsidRPr="00405584" w:rsidRDefault="00405584" w:rsidP="008C58E1">
      <w:pPr>
        <w:rPr>
          <w:lang w:val="nb-NO"/>
        </w:rPr>
      </w:pPr>
    </w:p>
    <w:tbl>
      <w:tblPr>
        <w:tblStyle w:val="Tabel-Gitter"/>
        <w:tblW w:w="0" w:type="auto"/>
        <w:tblLook w:val="04A0" w:firstRow="1" w:lastRow="0" w:firstColumn="1" w:lastColumn="0" w:noHBand="0" w:noVBand="1"/>
      </w:tblPr>
      <w:tblGrid>
        <w:gridCol w:w="9016"/>
      </w:tblGrid>
      <w:tr w:rsidR="008C58E1" w14:paraId="0F00F137" w14:textId="77777777" w:rsidTr="003B5ABF">
        <w:tc>
          <w:tcPr>
            <w:tcW w:w="9242" w:type="dxa"/>
          </w:tcPr>
          <w:p w14:paraId="106A1B14" w14:textId="4B6C55FD" w:rsidR="008C58E1" w:rsidRDefault="00397929" w:rsidP="00397929">
            <w:r>
              <w:t xml:space="preserve">11. </w:t>
            </w:r>
            <w:r w:rsidR="008C58E1">
              <w:t>Listi yvir viðfest skjøl</w:t>
            </w:r>
          </w:p>
          <w:p w14:paraId="519D80B1" w14:textId="77777777" w:rsidR="008C58E1" w:rsidRDefault="008C58E1" w:rsidP="003B5ABF">
            <w:pPr>
              <w:pStyle w:val="Listeafsnit"/>
            </w:pPr>
          </w:p>
          <w:p w14:paraId="225EE982" w14:textId="77777777" w:rsidR="008C58E1" w:rsidRDefault="008C58E1" w:rsidP="003B5ABF">
            <w:pPr>
              <w:pStyle w:val="Listeafsnit"/>
            </w:pPr>
          </w:p>
          <w:p w14:paraId="2E30E696" w14:textId="77777777" w:rsidR="008C58E1" w:rsidRDefault="008C58E1" w:rsidP="003B5ABF">
            <w:pPr>
              <w:pStyle w:val="Listeafsnit"/>
            </w:pPr>
          </w:p>
          <w:p w14:paraId="250AD179" w14:textId="77777777" w:rsidR="008C58E1" w:rsidRDefault="008C58E1" w:rsidP="003B5ABF"/>
          <w:p w14:paraId="2B12E5A7" w14:textId="77777777" w:rsidR="008C58E1" w:rsidRDefault="008C58E1" w:rsidP="003B5ABF">
            <w:pPr>
              <w:pStyle w:val="Listeafsnit"/>
            </w:pPr>
          </w:p>
        </w:tc>
      </w:tr>
    </w:tbl>
    <w:p w14:paraId="323291A4" w14:textId="77777777" w:rsidR="008C58E1" w:rsidRDefault="008C58E1" w:rsidP="008C58E1"/>
    <w:p w14:paraId="5909FF11" w14:textId="77777777" w:rsidR="008C58E1" w:rsidRDefault="008C58E1" w:rsidP="008C58E1"/>
    <w:p w14:paraId="6F8B1BBF" w14:textId="77777777" w:rsidR="008C58E1" w:rsidRDefault="008C58E1" w:rsidP="008C58E1">
      <w:r>
        <w:t>_____________________________</w:t>
      </w:r>
      <w:r>
        <w:tab/>
      </w:r>
      <w:r>
        <w:tab/>
      </w:r>
      <w:r>
        <w:tab/>
      </w:r>
      <w:r>
        <w:tab/>
        <w:t>_____________________________</w:t>
      </w:r>
    </w:p>
    <w:p w14:paraId="46B44FCB" w14:textId="77777777" w:rsidR="008C58E1" w:rsidRDefault="008C58E1" w:rsidP="008C58E1">
      <w:r>
        <w:t>Staður og dagfesting</w:t>
      </w:r>
      <w:r>
        <w:tab/>
      </w:r>
      <w:r>
        <w:tab/>
      </w:r>
      <w:r>
        <w:tab/>
      </w:r>
      <w:r>
        <w:tab/>
      </w:r>
      <w:r>
        <w:tab/>
      </w:r>
      <w:r>
        <w:tab/>
        <w:t>undirskrift</w:t>
      </w:r>
    </w:p>
    <w:p w14:paraId="0E65FDAF" w14:textId="77777777" w:rsidR="008C58E1" w:rsidRDefault="008C58E1" w:rsidP="008C58E1">
      <w:pPr>
        <w:rPr>
          <w:bCs/>
        </w:rPr>
      </w:pPr>
      <w:r>
        <w:rPr>
          <w:bCs/>
        </w:rPr>
        <w:br w:type="page"/>
      </w:r>
    </w:p>
    <w:p w14:paraId="79C1DB5E" w14:textId="194F9B2D" w:rsidR="008C58E1" w:rsidRDefault="00DB19C5" w:rsidP="008C58E1">
      <w:pPr>
        <w:spacing w:line="240" w:lineRule="auto"/>
        <w:rPr>
          <w:b/>
          <w:bCs/>
          <w:sz w:val="28"/>
          <w:szCs w:val="28"/>
        </w:rPr>
      </w:pPr>
      <w:r w:rsidRPr="00DB19C5">
        <w:rPr>
          <w:b/>
          <w:bCs/>
          <w:noProof/>
          <w:sz w:val="28"/>
          <w:szCs w:val="28"/>
          <w:lang w:val="da-DK" w:eastAsia="da-DK"/>
        </w:rPr>
        <w:lastRenderedPageBreak/>
        <w:drawing>
          <wp:inline distT="0" distB="0" distL="0" distR="0" wp14:anchorId="744A5A55" wp14:editId="68E13A95">
            <wp:extent cx="5724788" cy="8051800"/>
            <wp:effectExtent l="0" t="0" r="9525"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0320" cy="8073645"/>
                    </a:xfrm>
                    <a:prstGeom prst="rect">
                      <a:avLst/>
                    </a:prstGeom>
                    <a:noFill/>
                    <a:ln>
                      <a:noFill/>
                    </a:ln>
                  </pic:spPr>
                </pic:pic>
              </a:graphicData>
            </a:graphic>
          </wp:inline>
        </w:drawing>
      </w:r>
    </w:p>
    <w:p w14:paraId="2CFCEC0D" w14:textId="34FF2263" w:rsidR="0029196A" w:rsidRDefault="0029196A" w:rsidP="008C58E1">
      <w:pPr>
        <w:spacing w:line="240" w:lineRule="auto"/>
        <w:rPr>
          <w:b/>
          <w:bCs/>
          <w:sz w:val="28"/>
          <w:szCs w:val="28"/>
        </w:rPr>
      </w:pPr>
    </w:p>
    <w:p w14:paraId="3AD703F6" w14:textId="77777777" w:rsidR="0029196A" w:rsidRDefault="0029196A" w:rsidP="008C58E1">
      <w:pPr>
        <w:spacing w:line="240" w:lineRule="auto"/>
        <w:rPr>
          <w:b/>
          <w:bCs/>
          <w:sz w:val="28"/>
          <w:szCs w:val="28"/>
        </w:rPr>
      </w:pPr>
    </w:p>
    <w:p w14:paraId="11EA7640" w14:textId="6D09C224" w:rsidR="008C58E1" w:rsidRDefault="008C58E1" w:rsidP="008C58E1">
      <w:pPr>
        <w:pStyle w:val="Listeafsnit"/>
        <w:spacing w:after="0" w:line="240" w:lineRule="auto"/>
        <w:ind w:left="0"/>
        <w:rPr>
          <w:b/>
        </w:rPr>
      </w:pPr>
    </w:p>
    <w:p w14:paraId="70C6F1AE" w14:textId="0C439EFE" w:rsidR="0014253B" w:rsidRDefault="002E21B5" w:rsidP="008C58E1">
      <w:pPr>
        <w:pStyle w:val="Listeafsnit"/>
        <w:spacing w:after="0" w:line="240" w:lineRule="auto"/>
        <w:ind w:left="0"/>
        <w:rPr>
          <w:b/>
        </w:rPr>
      </w:pPr>
      <w:r w:rsidRPr="002E21B5">
        <w:rPr>
          <w:b/>
          <w:noProof/>
          <w:lang w:val="da-DK" w:eastAsia="da-DK"/>
        </w:rPr>
        <w:drawing>
          <wp:inline distT="0" distB="0" distL="0" distR="0" wp14:anchorId="5BA262F8" wp14:editId="46C8C838">
            <wp:extent cx="5403850" cy="7674917"/>
            <wp:effectExtent l="0" t="0" r="6350" b="254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609" cy="7697299"/>
                    </a:xfrm>
                    <a:prstGeom prst="rect">
                      <a:avLst/>
                    </a:prstGeom>
                    <a:noFill/>
                    <a:ln>
                      <a:noFill/>
                    </a:ln>
                  </pic:spPr>
                </pic:pic>
              </a:graphicData>
            </a:graphic>
          </wp:inline>
        </w:drawing>
      </w:r>
    </w:p>
    <w:p w14:paraId="51BAA5EC" w14:textId="7F13F5AE" w:rsidR="0014253B" w:rsidRPr="00720FE9" w:rsidRDefault="0014253B" w:rsidP="008C58E1">
      <w:pPr>
        <w:pStyle w:val="Listeafsnit"/>
        <w:spacing w:after="0" w:line="240" w:lineRule="auto"/>
        <w:ind w:left="0"/>
        <w:rPr>
          <w:b/>
        </w:rPr>
      </w:pPr>
    </w:p>
    <w:p w14:paraId="6AC7383C" w14:textId="04C0756D" w:rsidR="008C58E1" w:rsidRDefault="008C58E1" w:rsidP="008C58E1">
      <w:pPr>
        <w:rPr>
          <w:bCs/>
        </w:rPr>
      </w:pPr>
    </w:p>
    <w:sectPr w:rsidR="008C58E1" w:rsidSect="0056115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77BC0" w14:textId="77777777" w:rsidR="000A5644" w:rsidRDefault="000A5644" w:rsidP="00ED6A22">
      <w:pPr>
        <w:spacing w:after="0" w:line="240" w:lineRule="auto"/>
      </w:pPr>
      <w:r>
        <w:separator/>
      </w:r>
    </w:p>
  </w:endnote>
  <w:endnote w:type="continuationSeparator" w:id="0">
    <w:p w14:paraId="2BC363E4" w14:textId="77777777" w:rsidR="000A5644" w:rsidRDefault="000A5644" w:rsidP="00ED6A22">
      <w:pPr>
        <w:spacing w:after="0" w:line="240" w:lineRule="auto"/>
      </w:pPr>
      <w:r>
        <w:continuationSeparator/>
      </w:r>
    </w:p>
  </w:endnote>
  <w:endnote w:id="1">
    <w:p w14:paraId="2C4D95B3" w14:textId="4D7BB40C" w:rsidR="001F6055" w:rsidRDefault="001F6055">
      <w:pPr>
        <w:pStyle w:val="Slutnotetekst"/>
      </w:pPr>
      <w:r>
        <w:rPr>
          <w:rStyle w:val="Slutnotehenvisning"/>
        </w:rPr>
        <w:endnoteRef/>
      </w:r>
      <w:r>
        <w:t xml:space="preserve"> Avloysir</w:t>
      </w:r>
      <w:r w:rsidRPr="001F6055">
        <w:t xml:space="preserve"> Kunngerð nr. 149 frá 22. nov. 2018 um loyvi til royndarfiskiskap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545797"/>
      <w:docPartObj>
        <w:docPartGallery w:val="Page Numbers (Bottom of Page)"/>
        <w:docPartUnique/>
      </w:docPartObj>
    </w:sdtPr>
    <w:sdtEndPr/>
    <w:sdtContent>
      <w:p w14:paraId="6FE29B4B" w14:textId="26EFF011" w:rsidR="003245F4" w:rsidRDefault="003245F4">
        <w:pPr>
          <w:pStyle w:val="Sidefod"/>
          <w:jc w:val="right"/>
        </w:pPr>
        <w:r>
          <w:fldChar w:fldCharType="begin"/>
        </w:r>
        <w:r>
          <w:instrText>PAGE   \* MERGEFORMAT</w:instrText>
        </w:r>
        <w:r>
          <w:fldChar w:fldCharType="separate"/>
        </w:r>
        <w:r w:rsidR="002D77EF" w:rsidRPr="002D77EF">
          <w:rPr>
            <w:noProof/>
            <w:lang w:val="da-DK"/>
          </w:rPr>
          <w:t>3</w:t>
        </w:r>
        <w:r>
          <w:fldChar w:fldCharType="end"/>
        </w:r>
      </w:p>
    </w:sdtContent>
  </w:sdt>
  <w:p w14:paraId="636C7585" w14:textId="77777777" w:rsidR="003245F4" w:rsidRDefault="003245F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8F60A" w14:textId="77777777" w:rsidR="000A5644" w:rsidRDefault="000A5644" w:rsidP="00ED6A22">
      <w:pPr>
        <w:spacing w:after="0" w:line="240" w:lineRule="auto"/>
      </w:pPr>
      <w:r>
        <w:separator/>
      </w:r>
    </w:p>
  </w:footnote>
  <w:footnote w:type="continuationSeparator" w:id="0">
    <w:p w14:paraId="2E316B78" w14:textId="77777777" w:rsidR="000A5644" w:rsidRDefault="000A5644" w:rsidP="00ED6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47F1" w14:textId="77777777" w:rsidR="00561151" w:rsidRDefault="00561151" w:rsidP="00561151">
    <w:pPr>
      <w:pStyle w:val="Sidehoved"/>
      <w:tabs>
        <w:tab w:val="left" w:pos="3524"/>
      </w:tabs>
      <w:rPr>
        <w:bCs/>
        <w:lang w:val="nb-NO"/>
      </w:rPr>
    </w:pPr>
    <w:r>
      <w:rPr>
        <w:bCs/>
        <w:lang w:val="nb-NO"/>
      </w:rPr>
      <w:tab/>
    </w:r>
    <w:r>
      <w:rPr>
        <w:bCs/>
        <w:lang w:val="nb-NO"/>
      </w:rPr>
      <w:tab/>
    </w:r>
  </w:p>
  <w:p w14:paraId="2E02A04D" w14:textId="77777777" w:rsidR="00561151" w:rsidRDefault="00561151" w:rsidP="00561151">
    <w:pPr>
      <w:pStyle w:val="Sidehoved"/>
      <w:jc w:val="center"/>
      <w:rPr>
        <w:rFonts w:ascii="Verdana" w:eastAsia="Arial Unicode MS" w:hAnsi="Verdana" w:cs="Mangal"/>
        <w:b/>
        <w:smallCaps/>
        <w:color w:val="808080"/>
        <w:spacing w:val="26"/>
        <w:sz w:val="20"/>
      </w:rPr>
    </w:pPr>
  </w:p>
  <w:p w14:paraId="35CC62D8" w14:textId="77777777" w:rsidR="00561151" w:rsidRDefault="0056115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3C9B"/>
    <w:multiLevelType w:val="hybridMultilevel"/>
    <w:tmpl w:val="902A1252"/>
    <w:lvl w:ilvl="0" w:tplc="0438000F">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1" w15:restartNumberingAfterBreak="0">
    <w:nsid w:val="1F6F199D"/>
    <w:multiLevelType w:val="hybridMultilevel"/>
    <w:tmpl w:val="6D329868"/>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2A729EE"/>
    <w:multiLevelType w:val="hybridMultilevel"/>
    <w:tmpl w:val="F4E20630"/>
    <w:lvl w:ilvl="0" w:tplc="0406000F">
      <w:start w:val="6"/>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FFE5B14"/>
    <w:multiLevelType w:val="hybridMultilevel"/>
    <w:tmpl w:val="9322010C"/>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 w15:restartNumberingAfterBreak="0">
    <w:nsid w:val="398B4E4A"/>
    <w:multiLevelType w:val="hybridMultilevel"/>
    <w:tmpl w:val="78A27010"/>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0D97791"/>
    <w:multiLevelType w:val="hybridMultilevel"/>
    <w:tmpl w:val="A142D6EC"/>
    <w:lvl w:ilvl="0" w:tplc="0438000F">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6" w15:restartNumberingAfterBreak="0">
    <w:nsid w:val="44646511"/>
    <w:multiLevelType w:val="hybridMultilevel"/>
    <w:tmpl w:val="2CCA97C0"/>
    <w:lvl w:ilvl="0" w:tplc="0438000F">
      <w:start w:val="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19210C3"/>
    <w:multiLevelType w:val="hybridMultilevel"/>
    <w:tmpl w:val="CC628006"/>
    <w:lvl w:ilvl="0" w:tplc="0438000F">
      <w:start w:val="6"/>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8" w15:restartNumberingAfterBreak="0">
    <w:nsid w:val="5D316878"/>
    <w:multiLevelType w:val="hybridMultilevel"/>
    <w:tmpl w:val="282C8D76"/>
    <w:lvl w:ilvl="0" w:tplc="0406000F">
      <w:start w:val="7"/>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79864A4E"/>
    <w:multiLevelType w:val="hybridMultilevel"/>
    <w:tmpl w:val="B2725732"/>
    <w:lvl w:ilvl="0" w:tplc="0406000F">
      <w:start w:val="5"/>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7"/>
  </w:num>
  <w:num w:numId="3">
    <w:abstractNumId w:val="5"/>
  </w:num>
  <w:num w:numId="4">
    <w:abstractNumId w:val="3"/>
  </w:num>
  <w:num w:numId="5">
    <w:abstractNumId w:val="9"/>
  </w:num>
  <w:num w:numId="6">
    <w:abstractNumId w:val="6"/>
  </w:num>
  <w:num w:numId="7">
    <w:abstractNumId w:val="1"/>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32"/>
    <w:rsid w:val="00004782"/>
    <w:rsid w:val="00030806"/>
    <w:rsid w:val="000336A9"/>
    <w:rsid w:val="00047A12"/>
    <w:rsid w:val="00055411"/>
    <w:rsid w:val="000762BC"/>
    <w:rsid w:val="00080250"/>
    <w:rsid w:val="000A5644"/>
    <w:rsid w:val="000C6951"/>
    <w:rsid w:val="000D1109"/>
    <w:rsid w:val="000E265A"/>
    <w:rsid w:val="0014253B"/>
    <w:rsid w:val="00180ECF"/>
    <w:rsid w:val="001B0F50"/>
    <w:rsid w:val="001C7201"/>
    <w:rsid w:val="001D0147"/>
    <w:rsid w:val="001D3388"/>
    <w:rsid w:val="001F6055"/>
    <w:rsid w:val="00202B29"/>
    <w:rsid w:val="00203AAC"/>
    <w:rsid w:val="0021243F"/>
    <w:rsid w:val="00214887"/>
    <w:rsid w:val="0029196A"/>
    <w:rsid w:val="00297208"/>
    <w:rsid w:val="00297BD0"/>
    <w:rsid w:val="002C6BAE"/>
    <w:rsid w:val="002D77EF"/>
    <w:rsid w:val="002E21B5"/>
    <w:rsid w:val="002F7FBD"/>
    <w:rsid w:val="00307A02"/>
    <w:rsid w:val="00316EB1"/>
    <w:rsid w:val="003216C5"/>
    <w:rsid w:val="003245F4"/>
    <w:rsid w:val="003270D3"/>
    <w:rsid w:val="00335266"/>
    <w:rsid w:val="00370E47"/>
    <w:rsid w:val="003770F4"/>
    <w:rsid w:val="00392D39"/>
    <w:rsid w:val="00397929"/>
    <w:rsid w:val="003A10FB"/>
    <w:rsid w:val="003C7850"/>
    <w:rsid w:val="003F1CEA"/>
    <w:rsid w:val="00405584"/>
    <w:rsid w:val="00447A09"/>
    <w:rsid w:val="00453AF3"/>
    <w:rsid w:val="00454B34"/>
    <w:rsid w:val="00465CE0"/>
    <w:rsid w:val="00476897"/>
    <w:rsid w:val="00482278"/>
    <w:rsid w:val="00485E6C"/>
    <w:rsid w:val="00492CD3"/>
    <w:rsid w:val="004C6E17"/>
    <w:rsid w:val="00533AE0"/>
    <w:rsid w:val="00561151"/>
    <w:rsid w:val="005B65D0"/>
    <w:rsid w:val="006021B5"/>
    <w:rsid w:val="006050C8"/>
    <w:rsid w:val="00691C8D"/>
    <w:rsid w:val="006A3BBE"/>
    <w:rsid w:val="00702443"/>
    <w:rsid w:val="00720FE9"/>
    <w:rsid w:val="007233D9"/>
    <w:rsid w:val="00742EC8"/>
    <w:rsid w:val="007A5C2B"/>
    <w:rsid w:val="007D58E8"/>
    <w:rsid w:val="00805BC1"/>
    <w:rsid w:val="00815CA2"/>
    <w:rsid w:val="00837AA0"/>
    <w:rsid w:val="00882903"/>
    <w:rsid w:val="008A04F0"/>
    <w:rsid w:val="008C58E1"/>
    <w:rsid w:val="008C61C9"/>
    <w:rsid w:val="008C6AF6"/>
    <w:rsid w:val="008D75F7"/>
    <w:rsid w:val="008E25CB"/>
    <w:rsid w:val="00912144"/>
    <w:rsid w:val="00943735"/>
    <w:rsid w:val="00956EF0"/>
    <w:rsid w:val="009B5022"/>
    <w:rsid w:val="00A17B19"/>
    <w:rsid w:val="00A251D1"/>
    <w:rsid w:val="00A456BD"/>
    <w:rsid w:val="00A55AB9"/>
    <w:rsid w:val="00AA1ABC"/>
    <w:rsid w:val="00AA1D2D"/>
    <w:rsid w:val="00AA69D4"/>
    <w:rsid w:val="00AE25CA"/>
    <w:rsid w:val="00AE2FD8"/>
    <w:rsid w:val="00AF6D88"/>
    <w:rsid w:val="00B04125"/>
    <w:rsid w:val="00B105D9"/>
    <w:rsid w:val="00B250E7"/>
    <w:rsid w:val="00B60536"/>
    <w:rsid w:val="00B61F46"/>
    <w:rsid w:val="00B6794E"/>
    <w:rsid w:val="00B84C72"/>
    <w:rsid w:val="00C0702D"/>
    <w:rsid w:val="00C1442F"/>
    <w:rsid w:val="00C77814"/>
    <w:rsid w:val="00C84F32"/>
    <w:rsid w:val="00C91E2F"/>
    <w:rsid w:val="00D465EA"/>
    <w:rsid w:val="00D82F6F"/>
    <w:rsid w:val="00DB19C5"/>
    <w:rsid w:val="00DD34B4"/>
    <w:rsid w:val="00E27B3B"/>
    <w:rsid w:val="00E416FD"/>
    <w:rsid w:val="00E44667"/>
    <w:rsid w:val="00E550E5"/>
    <w:rsid w:val="00E96C75"/>
    <w:rsid w:val="00EC54F0"/>
    <w:rsid w:val="00ED564B"/>
    <w:rsid w:val="00ED6A22"/>
    <w:rsid w:val="00EE5A60"/>
    <w:rsid w:val="00F00BFF"/>
    <w:rsid w:val="00F665FC"/>
    <w:rsid w:val="00FA2A0D"/>
    <w:rsid w:val="00FB1492"/>
    <w:rsid w:val="00FB417F"/>
    <w:rsid w:val="00FC5BF4"/>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8DEDB"/>
  <w15:docId w15:val="{ACEA2682-E637-4B68-B52D-5DD2CB31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E4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84F32"/>
    <w:rPr>
      <w:strike w:val="0"/>
      <w:dstrike w:val="0"/>
      <w:color w:val="800000"/>
      <w:u w:val="none"/>
      <w:effect w:val="none"/>
    </w:rPr>
  </w:style>
  <w:style w:type="character" w:customStyle="1" w:styleId="indrykning">
    <w:name w:val="indrykning"/>
    <w:basedOn w:val="Standardskrifttypeiafsnit"/>
    <w:rsid w:val="00C84F32"/>
  </w:style>
  <w:style w:type="character" w:customStyle="1" w:styleId="styk">
    <w:name w:val="styk"/>
    <w:basedOn w:val="Standardskrifttypeiafsnit"/>
    <w:rsid w:val="00C84F32"/>
  </w:style>
  <w:style w:type="table" w:styleId="Tabel-Gitter">
    <w:name w:val="Table Grid"/>
    <w:basedOn w:val="Tabel-Normal"/>
    <w:uiPriority w:val="59"/>
    <w:rsid w:val="000C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B0F50"/>
    <w:pPr>
      <w:ind w:left="720"/>
      <w:contextualSpacing/>
    </w:pPr>
  </w:style>
  <w:style w:type="paragraph" w:styleId="Markeringsbobletekst">
    <w:name w:val="Balloon Text"/>
    <w:basedOn w:val="Normal"/>
    <w:link w:val="MarkeringsbobletekstTegn"/>
    <w:uiPriority w:val="99"/>
    <w:semiHidden/>
    <w:unhideWhenUsed/>
    <w:rsid w:val="00A55AB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5AB9"/>
    <w:rPr>
      <w:rFonts w:ascii="Tahoma" w:hAnsi="Tahoma" w:cs="Tahoma"/>
      <w:sz w:val="16"/>
      <w:szCs w:val="16"/>
    </w:rPr>
  </w:style>
  <w:style w:type="paragraph" w:styleId="Sidehoved">
    <w:name w:val="header"/>
    <w:basedOn w:val="Normal"/>
    <w:link w:val="SidehovedTegn"/>
    <w:unhideWhenUsed/>
    <w:rsid w:val="00ED6A22"/>
    <w:pPr>
      <w:tabs>
        <w:tab w:val="center" w:pos="4513"/>
        <w:tab w:val="right" w:pos="9026"/>
      </w:tabs>
      <w:spacing w:after="0" w:line="240" w:lineRule="auto"/>
    </w:pPr>
  </w:style>
  <w:style w:type="character" w:customStyle="1" w:styleId="SidehovedTegn">
    <w:name w:val="Sidehoved Tegn"/>
    <w:basedOn w:val="Standardskrifttypeiafsnit"/>
    <w:link w:val="Sidehoved"/>
    <w:rsid w:val="00ED6A22"/>
  </w:style>
  <w:style w:type="paragraph" w:styleId="Sidefod">
    <w:name w:val="footer"/>
    <w:basedOn w:val="Normal"/>
    <w:link w:val="SidefodTegn"/>
    <w:uiPriority w:val="99"/>
    <w:unhideWhenUsed/>
    <w:rsid w:val="00ED6A22"/>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ED6A22"/>
  </w:style>
  <w:style w:type="character" w:styleId="Kommentarhenvisning">
    <w:name w:val="annotation reference"/>
    <w:basedOn w:val="Standardskrifttypeiafsnit"/>
    <w:uiPriority w:val="99"/>
    <w:semiHidden/>
    <w:unhideWhenUsed/>
    <w:rsid w:val="00DD34B4"/>
    <w:rPr>
      <w:sz w:val="16"/>
      <w:szCs w:val="16"/>
    </w:rPr>
  </w:style>
  <w:style w:type="paragraph" w:styleId="Kommentartekst">
    <w:name w:val="annotation text"/>
    <w:basedOn w:val="Normal"/>
    <w:link w:val="KommentartekstTegn"/>
    <w:uiPriority w:val="99"/>
    <w:semiHidden/>
    <w:unhideWhenUsed/>
    <w:rsid w:val="00DD34B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D34B4"/>
    <w:rPr>
      <w:sz w:val="20"/>
      <w:szCs w:val="20"/>
    </w:rPr>
  </w:style>
  <w:style w:type="paragraph" w:styleId="Kommentaremne">
    <w:name w:val="annotation subject"/>
    <w:basedOn w:val="Kommentartekst"/>
    <w:next w:val="Kommentartekst"/>
    <w:link w:val="KommentaremneTegn"/>
    <w:uiPriority w:val="99"/>
    <w:semiHidden/>
    <w:unhideWhenUsed/>
    <w:rsid w:val="00DD34B4"/>
    <w:rPr>
      <w:b/>
      <w:bCs/>
    </w:rPr>
  </w:style>
  <w:style w:type="character" w:customStyle="1" w:styleId="KommentaremneTegn">
    <w:name w:val="Kommentaremne Tegn"/>
    <w:basedOn w:val="KommentartekstTegn"/>
    <w:link w:val="Kommentaremne"/>
    <w:uiPriority w:val="99"/>
    <w:semiHidden/>
    <w:rsid w:val="00DD34B4"/>
    <w:rPr>
      <w:b/>
      <w:bCs/>
      <w:sz w:val="20"/>
      <w:szCs w:val="20"/>
    </w:rPr>
  </w:style>
  <w:style w:type="paragraph" w:customStyle="1" w:styleId="paragraph">
    <w:name w:val="paragraph"/>
    <w:basedOn w:val="Normal"/>
    <w:rsid w:val="00465CE0"/>
    <w:pPr>
      <w:spacing w:after="0" w:line="240" w:lineRule="auto"/>
    </w:pPr>
    <w:rPr>
      <w:rFonts w:ascii="Times New Roman" w:eastAsia="Times New Roman" w:hAnsi="Times New Roman" w:cs="Times New Roman"/>
      <w:sz w:val="24"/>
      <w:szCs w:val="24"/>
      <w:lang w:val="da-DK" w:eastAsia="da-DK"/>
    </w:rPr>
  </w:style>
  <w:style w:type="character" w:customStyle="1" w:styleId="normaltextrun1">
    <w:name w:val="normaltextrun1"/>
    <w:basedOn w:val="Standardskrifttypeiafsnit"/>
    <w:rsid w:val="00465CE0"/>
  </w:style>
  <w:style w:type="character" w:customStyle="1" w:styleId="eop">
    <w:name w:val="eop"/>
    <w:basedOn w:val="Standardskrifttypeiafsnit"/>
    <w:rsid w:val="00465CE0"/>
  </w:style>
  <w:style w:type="paragraph" w:styleId="Titel">
    <w:name w:val="Title"/>
    <w:basedOn w:val="Normal"/>
    <w:link w:val="TitelTegn"/>
    <w:uiPriority w:val="10"/>
    <w:qFormat/>
    <w:rsid w:val="00F00BFF"/>
    <w:pPr>
      <w:spacing w:before="240" w:after="60" w:line="240" w:lineRule="auto"/>
      <w:jc w:val="center"/>
    </w:pPr>
    <w:rPr>
      <w:rFonts w:ascii="Times New Roman" w:eastAsia="Arial Unicode MS" w:hAnsi="Times New Roman" w:cs="Times New Roman"/>
      <w:sz w:val="32"/>
      <w:szCs w:val="32"/>
      <w:lang w:val="da-DK" w:eastAsia="da-DK"/>
    </w:rPr>
  </w:style>
  <w:style w:type="character" w:customStyle="1" w:styleId="TitelTegn">
    <w:name w:val="Titel Tegn"/>
    <w:basedOn w:val="Standardskrifttypeiafsnit"/>
    <w:link w:val="Titel"/>
    <w:uiPriority w:val="10"/>
    <w:rsid w:val="00F00BFF"/>
    <w:rPr>
      <w:rFonts w:ascii="Times New Roman" w:eastAsia="Arial Unicode MS" w:hAnsi="Times New Roman" w:cs="Times New Roman"/>
      <w:sz w:val="32"/>
      <w:szCs w:val="32"/>
      <w:lang w:val="da-DK" w:eastAsia="da-DK"/>
    </w:rPr>
  </w:style>
  <w:style w:type="character" w:customStyle="1" w:styleId="KapitelnummerTegn">
    <w:name w:val="Kapitelnummer Tegn"/>
    <w:basedOn w:val="Standardskrifttypeiafsnit"/>
    <w:link w:val="Kapitelnummer"/>
    <w:rsid w:val="00F00BFF"/>
    <w:rPr>
      <w:b/>
      <w:bCs/>
    </w:rPr>
  </w:style>
  <w:style w:type="paragraph" w:customStyle="1" w:styleId="Kapitelnummer">
    <w:name w:val="Kapitelnummer"/>
    <w:basedOn w:val="Normal"/>
    <w:link w:val="KapitelnummerTegn"/>
    <w:rsid w:val="00F00BFF"/>
    <w:pPr>
      <w:keepNext/>
      <w:spacing w:before="240" w:after="0" w:line="240" w:lineRule="auto"/>
      <w:jc w:val="center"/>
    </w:pPr>
    <w:rPr>
      <w:b/>
      <w:bCs/>
    </w:rPr>
  </w:style>
  <w:style w:type="character" w:customStyle="1" w:styleId="KapiteloverskriftTegn">
    <w:name w:val="Kapiteloverskrift Tegn"/>
    <w:basedOn w:val="Standardskrifttypeiafsnit"/>
    <w:link w:val="Kapiteloverskrift"/>
    <w:rsid w:val="00F00BFF"/>
    <w:rPr>
      <w:b/>
      <w:bCs/>
    </w:rPr>
  </w:style>
  <w:style w:type="paragraph" w:customStyle="1" w:styleId="Kapiteloverskrift">
    <w:name w:val="Kapiteloverskrift"/>
    <w:basedOn w:val="Normal"/>
    <w:link w:val="KapiteloverskriftTegn"/>
    <w:rsid w:val="00F00BFF"/>
    <w:pPr>
      <w:keepNext/>
      <w:spacing w:after="0" w:line="240" w:lineRule="auto"/>
      <w:jc w:val="center"/>
    </w:pPr>
    <w:rPr>
      <w:b/>
      <w:bCs/>
    </w:rPr>
  </w:style>
  <w:style w:type="character" w:customStyle="1" w:styleId="ParagraftekstTegn">
    <w:name w:val="Paragraftekst Tegn"/>
    <w:basedOn w:val="Standardskrifttypeiafsnit"/>
    <w:link w:val="Paragraftekst"/>
    <w:rsid w:val="00F00BFF"/>
  </w:style>
  <w:style w:type="paragraph" w:customStyle="1" w:styleId="Paragraftekst">
    <w:name w:val="Paragraftekst"/>
    <w:basedOn w:val="Normal"/>
    <w:link w:val="ParagraftekstTegn"/>
    <w:rsid w:val="00F00BFF"/>
    <w:pPr>
      <w:spacing w:before="240" w:after="0" w:line="240" w:lineRule="auto"/>
      <w:ind w:firstLine="170"/>
    </w:pPr>
  </w:style>
  <w:style w:type="character" w:customStyle="1" w:styleId="StkTegn">
    <w:name w:val="Stk Tegn"/>
    <w:basedOn w:val="Standardskrifttypeiafsnit"/>
    <w:link w:val="Stk"/>
    <w:rsid w:val="00F00BFF"/>
  </w:style>
  <w:style w:type="paragraph" w:customStyle="1" w:styleId="Stk">
    <w:name w:val="Stk"/>
    <w:basedOn w:val="Normal"/>
    <w:link w:val="StkTegn"/>
    <w:rsid w:val="00F00BFF"/>
    <w:pPr>
      <w:spacing w:after="0" w:line="240" w:lineRule="auto"/>
      <w:ind w:firstLine="170"/>
    </w:pPr>
  </w:style>
  <w:style w:type="paragraph" w:styleId="Fodnotetekst">
    <w:name w:val="footnote text"/>
    <w:basedOn w:val="Normal"/>
    <w:link w:val="FodnotetekstTegn"/>
    <w:uiPriority w:val="99"/>
    <w:semiHidden/>
    <w:unhideWhenUsed/>
    <w:rsid w:val="008C58E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C58E1"/>
    <w:rPr>
      <w:sz w:val="20"/>
      <w:szCs w:val="20"/>
    </w:rPr>
  </w:style>
  <w:style w:type="character" w:styleId="Fodnotehenvisning">
    <w:name w:val="footnote reference"/>
    <w:basedOn w:val="Standardskrifttypeiafsnit"/>
    <w:uiPriority w:val="99"/>
    <w:semiHidden/>
    <w:unhideWhenUsed/>
    <w:rsid w:val="008C58E1"/>
    <w:rPr>
      <w:vertAlign w:val="superscript"/>
    </w:rPr>
  </w:style>
  <w:style w:type="paragraph" w:customStyle="1" w:styleId="Default">
    <w:name w:val="Default"/>
    <w:rsid w:val="00405584"/>
    <w:pPr>
      <w:autoSpaceDE w:val="0"/>
      <w:autoSpaceDN w:val="0"/>
      <w:adjustRightInd w:val="0"/>
      <w:spacing w:after="0" w:line="240" w:lineRule="auto"/>
    </w:pPr>
    <w:rPr>
      <w:rFonts w:ascii="Times New Roman" w:hAnsi="Times New Roman" w:cs="Times New Roman"/>
      <w:color w:val="000000"/>
      <w:sz w:val="24"/>
      <w:szCs w:val="24"/>
      <w:lang w:val="da-DK"/>
    </w:rPr>
  </w:style>
  <w:style w:type="paragraph" w:styleId="Slutnotetekst">
    <w:name w:val="endnote text"/>
    <w:basedOn w:val="Normal"/>
    <w:link w:val="SlutnotetekstTegn"/>
    <w:uiPriority w:val="99"/>
    <w:semiHidden/>
    <w:unhideWhenUsed/>
    <w:rsid w:val="001F605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1F6055"/>
    <w:rPr>
      <w:sz w:val="20"/>
      <w:szCs w:val="20"/>
    </w:rPr>
  </w:style>
  <w:style w:type="character" w:styleId="Slutnotehenvisning">
    <w:name w:val="endnote reference"/>
    <w:basedOn w:val="Standardskrifttypeiafsnit"/>
    <w:uiPriority w:val="99"/>
    <w:semiHidden/>
    <w:unhideWhenUsed/>
    <w:rsid w:val="001F6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508293">
      <w:bodyDiv w:val="1"/>
      <w:marLeft w:val="0"/>
      <w:marRight w:val="0"/>
      <w:marTop w:val="0"/>
      <w:marBottom w:val="0"/>
      <w:divBdr>
        <w:top w:val="none" w:sz="0" w:space="0" w:color="auto"/>
        <w:left w:val="none" w:sz="0" w:space="0" w:color="auto"/>
        <w:bottom w:val="none" w:sz="0" w:space="0" w:color="auto"/>
        <w:right w:val="none" w:sz="0" w:space="0" w:color="auto"/>
      </w:divBdr>
      <w:divsChild>
        <w:div w:id="24405598">
          <w:marLeft w:val="0"/>
          <w:marRight w:val="0"/>
          <w:marTop w:val="0"/>
          <w:marBottom w:val="0"/>
          <w:divBdr>
            <w:top w:val="none" w:sz="0" w:space="0" w:color="auto"/>
            <w:left w:val="none" w:sz="0" w:space="0" w:color="auto"/>
            <w:bottom w:val="none" w:sz="0" w:space="0" w:color="auto"/>
            <w:right w:val="none" w:sz="0" w:space="0" w:color="auto"/>
          </w:divBdr>
          <w:divsChild>
            <w:div w:id="627928348">
              <w:marLeft w:val="0"/>
              <w:marRight w:val="0"/>
              <w:marTop w:val="0"/>
              <w:marBottom w:val="0"/>
              <w:divBdr>
                <w:top w:val="none" w:sz="0" w:space="0" w:color="auto"/>
                <w:left w:val="none" w:sz="0" w:space="0" w:color="auto"/>
                <w:bottom w:val="none" w:sz="0" w:space="0" w:color="auto"/>
                <w:right w:val="none" w:sz="0" w:space="0" w:color="auto"/>
              </w:divBdr>
              <w:divsChild>
                <w:div w:id="613947825">
                  <w:marLeft w:val="0"/>
                  <w:marRight w:val="0"/>
                  <w:marTop w:val="0"/>
                  <w:marBottom w:val="0"/>
                  <w:divBdr>
                    <w:top w:val="none" w:sz="0" w:space="0" w:color="auto"/>
                    <w:left w:val="none" w:sz="0" w:space="0" w:color="auto"/>
                    <w:bottom w:val="none" w:sz="0" w:space="0" w:color="auto"/>
                    <w:right w:val="none" w:sz="0" w:space="0" w:color="auto"/>
                  </w:divBdr>
                  <w:divsChild>
                    <w:div w:id="122189613">
                      <w:marLeft w:val="0"/>
                      <w:marRight w:val="0"/>
                      <w:marTop w:val="0"/>
                      <w:marBottom w:val="0"/>
                      <w:divBdr>
                        <w:top w:val="none" w:sz="0" w:space="0" w:color="auto"/>
                        <w:left w:val="none" w:sz="0" w:space="0" w:color="auto"/>
                        <w:bottom w:val="none" w:sz="0" w:space="0" w:color="auto"/>
                        <w:right w:val="none" w:sz="0" w:space="0" w:color="auto"/>
                      </w:divBdr>
                      <w:divsChild>
                        <w:div w:id="1962607153">
                          <w:marLeft w:val="0"/>
                          <w:marRight w:val="0"/>
                          <w:marTop w:val="0"/>
                          <w:marBottom w:val="0"/>
                          <w:divBdr>
                            <w:top w:val="none" w:sz="0" w:space="0" w:color="auto"/>
                            <w:left w:val="none" w:sz="0" w:space="0" w:color="auto"/>
                            <w:bottom w:val="none" w:sz="0" w:space="0" w:color="auto"/>
                            <w:right w:val="none" w:sz="0" w:space="0" w:color="auto"/>
                          </w:divBdr>
                          <w:divsChild>
                            <w:div w:id="332923887">
                              <w:marLeft w:val="0"/>
                              <w:marRight w:val="0"/>
                              <w:marTop w:val="0"/>
                              <w:marBottom w:val="0"/>
                              <w:divBdr>
                                <w:top w:val="none" w:sz="0" w:space="0" w:color="auto"/>
                                <w:left w:val="none" w:sz="0" w:space="0" w:color="auto"/>
                                <w:bottom w:val="none" w:sz="0" w:space="0" w:color="auto"/>
                                <w:right w:val="none" w:sz="0" w:space="0" w:color="auto"/>
                              </w:divBdr>
                              <w:divsChild>
                                <w:div w:id="1955089494">
                                  <w:marLeft w:val="0"/>
                                  <w:marRight w:val="0"/>
                                  <w:marTop w:val="0"/>
                                  <w:marBottom w:val="0"/>
                                  <w:divBdr>
                                    <w:top w:val="none" w:sz="0" w:space="0" w:color="auto"/>
                                    <w:left w:val="none" w:sz="0" w:space="0" w:color="auto"/>
                                    <w:bottom w:val="none" w:sz="0" w:space="0" w:color="auto"/>
                                    <w:right w:val="none" w:sz="0" w:space="0" w:color="auto"/>
                                  </w:divBdr>
                                  <w:divsChild>
                                    <w:div w:id="1191649485">
                                      <w:marLeft w:val="0"/>
                                      <w:marRight w:val="0"/>
                                      <w:marTop w:val="0"/>
                                      <w:marBottom w:val="0"/>
                                      <w:divBdr>
                                        <w:top w:val="none" w:sz="0" w:space="0" w:color="auto"/>
                                        <w:left w:val="none" w:sz="0" w:space="0" w:color="auto"/>
                                        <w:bottom w:val="none" w:sz="0" w:space="0" w:color="auto"/>
                                        <w:right w:val="none" w:sz="0" w:space="0" w:color="auto"/>
                                      </w:divBdr>
                                      <w:divsChild>
                                        <w:div w:id="1740712314">
                                          <w:marLeft w:val="0"/>
                                          <w:marRight w:val="0"/>
                                          <w:marTop w:val="0"/>
                                          <w:marBottom w:val="0"/>
                                          <w:divBdr>
                                            <w:top w:val="none" w:sz="0" w:space="0" w:color="auto"/>
                                            <w:left w:val="none" w:sz="0" w:space="0" w:color="auto"/>
                                            <w:bottom w:val="none" w:sz="0" w:space="0" w:color="auto"/>
                                            <w:right w:val="none" w:sz="0" w:space="0" w:color="auto"/>
                                          </w:divBdr>
                                          <w:divsChild>
                                            <w:div w:id="1874345898">
                                              <w:marLeft w:val="0"/>
                                              <w:marRight w:val="0"/>
                                              <w:marTop w:val="0"/>
                                              <w:marBottom w:val="0"/>
                                              <w:divBdr>
                                                <w:top w:val="none" w:sz="0" w:space="0" w:color="auto"/>
                                                <w:left w:val="none" w:sz="0" w:space="0" w:color="auto"/>
                                                <w:bottom w:val="none" w:sz="0" w:space="0" w:color="auto"/>
                                                <w:right w:val="none" w:sz="0" w:space="0" w:color="auto"/>
                                              </w:divBdr>
                                              <w:divsChild>
                                                <w:div w:id="1120801583">
                                                  <w:marLeft w:val="0"/>
                                                  <w:marRight w:val="0"/>
                                                  <w:marTop w:val="0"/>
                                                  <w:marBottom w:val="0"/>
                                                  <w:divBdr>
                                                    <w:top w:val="single" w:sz="6" w:space="0" w:color="ABABAB"/>
                                                    <w:left w:val="single" w:sz="6" w:space="0" w:color="ABABAB"/>
                                                    <w:bottom w:val="none" w:sz="0" w:space="0" w:color="auto"/>
                                                    <w:right w:val="single" w:sz="6" w:space="0" w:color="ABABAB"/>
                                                  </w:divBdr>
                                                  <w:divsChild>
                                                    <w:div w:id="189027946">
                                                      <w:marLeft w:val="0"/>
                                                      <w:marRight w:val="0"/>
                                                      <w:marTop w:val="0"/>
                                                      <w:marBottom w:val="0"/>
                                                      <w:divBdr>
                                                        <w:top w:val="none" w:sz="0" w:space="0" w:color="auto"/>
                                                        <w:left w:val="none" w:sz="0" w:space="0" w:color="auto"/>
                                                        <w:bottom w:val="none" w:sz="0" w:space="0" w:color="auto"/>
                                                        <w:right w:val="none" w:sz="0" w:space="0" w:color="auto"/>
                                                      </w:divBdr>
                                                      <w:divsChild>
                                                        <w:div w:id="1068958764">
                                                          <w:marLeft w:val="0"/>
                                                          <w:marRight w:val="0"/>
                                                          <w:marTop w:val="0"/>
                                                          <w:marBottom w:val="0"/>
                                                          <w:divBdr>
                                                            <w:top w:val="none" w:sz="0" w:space="0" w:color="auto"/>
                                                            <w:left w:val="none" w:sz="0" w:space="0" w:color="auto"/>
                                                            <w:bottom w:val="none" w:sz="0" w:space="0" w:color="auto"/>
                                                            <w:right w:val="none" w:sz="0" w:space="0" w:color="auto"/>
                                                          </w:divBdr>
                                                          <w:divsChild>
                                                            <w:div w:id="2055424881">
                                                              <w:marLeft w:val="0"/>
                                                              <w:marRight w:val="0"/>
                                                              <w:marTop w:val="0"/>
                                                              <w:marBottom w:val="0"/>
                                                              <w:divBdr>
                                                                <w:top w:val="none" w:sz="0" w:space="0" w:color="auto"/>
                                                                <w:left w:val="none" w:sz="0" w:space="0" w:color="auto"/>
                                                                <w:bottom w:val="none" w:sz="0" w:space="0" w:color="auto"/>
                                                                <w:right w:val="none" w:sz="0" w:space="0" w:color="auto"/>
                                                              </w:divBdr>
                                                              <w:divsChild>
                                                                <w:div w:id="1434544966">
                                                                  <w:marLeft w:val="0"/>
                                                                  <w:marRight w:val="0"/>
                                                                  <w:marTop w:val="0"/>
                                                                  <w:marBottom w:val="0"/>
                                                                  <w:divBdr>
                                                                    <w:top w:val="none" w:sz="0" w:space="0" w:color="auto"/>
                                                                    <w:left w:val="none" w:sz="0" w:space="0" w:color="auto"/>
                                                                    <w:bottom w:val="none" w:sz="0" w:space="0" w:color="auto"/>
                                                                    <w:right w:val="none" w:sz="0" w:space="0" w:color="auto"/>
                                                                  </w:divBdr>
                                                                  <w:divsChild>
                                                                    <w:div w:id="1384058199">
                                                                      <w:marLeft w:val="0"/>
                                                                      <w:marRight w:val="0"/>
                                                                      <w:marTop w:val="0"/>
                                                                      <w:marBottom w:val="0"/>
                                                                      <w:divBdr>
                                                                        <w:top w:val="none" w:sz="0" w:space="0" w:color="auto"/>
                                                                        <w:left w:val="none" w:sz="0" w:space="0" w:color="auto"/>
                                                                        <w:bottom w:val="none" w:sz="0" w:space="0" w:color="auto"/>
                                                                        <w:right w:val="none" w:sz="0" w:space="0" w:color="auto"/>
                                                                      </w:divBdr>
                                                                      <w:divsChild>
                                                                        <w:div w:id="2055227195">
                                                                          <w:marLeft w:val="0"/>
                                                                          <w:marRight w:val="0"/>
                                                                          <w:marTop w:val="0"/>
                                                                          <w:marBottom w:val="0"/>
                                                                          <w:divBdr>
                                                                            <w:top w:val="none" w:sz="0" w:space="0" w:color="auto"/>
                                                                            <w:left w:val="none" w:sz="0" w:space="0" w:color="auto"/>
                                                                            <w:bottom w:val="none" w:sz="0" w:space="0" w:color="auto"/>
                                                                            <w:right w:val="none" w:sz="0" w:space="0" w:color="auto"/>
                                                                          </w:divBdr>
                                                                          <w:divsChild>
                                                                            <w:div w:id="886184683">
                                                                              <w:marLeft w:val="0"/>
                                                                              <w:marRight w:val="0"/>
                                                                              <w:marTop w:val="0"/>
                                                                              <w:marBottom w:val="0"/>
                                                                              <w:divBdr>
                                                                                <w:top w:val="none" w:sz="0" w:space="0" w:color="auto"/>
                                                                                <w:left w:val="none" w:sz="0" w:space="0" w:color="auto"/>
                                                                                <w:bottom w:val="none" w:sz="0" w:space="0" w:color="auto"/>
                                                                                <w:right w:val="none" w:sz="0" w:space="0" w:color="auto"/>
                                                                              </w:divBdr>
                                                                            </w:div>
                                                                            <w:div w:id="1175849885">
                                                                              <w:marLeft w:val="0"/>
                                                                              <w:marRight w:val="0"/>
                                                                              <w:marTop w:val="0"/>
                                                                              <w:marBottom w:val="0"/>
                                                                              <w:divBdr>
                                                                                <w:top w:val="none" w:sz="0" w:space="0" w:color="auto"/>
                                                                                <w:left w:val="none" w:sz="0" w:space="0" w:color="auto"/>
                                                                                <w:bottom w:val="none" w:sz="0" w:space="0" w:color="auto"/>
                                                                                <w:right w:val="none" w:sz="0" w:space="0" w:color="auto"/>
                                                                              </w:divBdr>
                                                                            </w:div>
                                                                            <w:div w:id="399793311">
                                                                              <w:marLeft w:val="0"/>
                                                                              <w:marRight w:val="0"/>
                                                                              <w:marTop w:val="0"/>
                                                                              <w:marBottom w:val="0"/>
                                                                              <w:divBdr>
                                                                                <w:top w:val="none" w:sz="0" w:space="0" w:color="auto"/>
                                                                                <w:left w:val="none" w:sz="0" w:space="0" w:color="auto"/>
                                                                                <w:bottom w:val="none" w:sz="0" w:space="0" w:color="auto"/>
                                                                                <w:right w:val="none" w:sz="0" w:space="0" w:color="auto"/>
                                                                              </w:divBdr>
                                                                            </w:div>
                                                                            <w:div w:id="17404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sk@fisk.f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F96F7D126088B4B821AF0ED1895ACEB" ma:contentTypeVersion="1" ma:contentTypeDescription="Opret et nyt dokument." ma:contentTypeScope="" ma:versionID="97cee865e96a0888a62df4ac3e520a92">
  <xsd:schema xmlns:xsd="http://www.w3.org/2001/XMLSchema" xmlns:xs="http://www.w3.org/2001/XMLSchema" xmlns:p="http://schemas.microsoft.com/office/2006/metadata/properties" xmlns:ns2="63187807-244b-4bab-a271-ece674693169" targetNamespace="http://schemas.microsoft.com/office/2006/metadata/properties" ma:root="true" ma:fieldsID="21f3aabe77915baba29a9dba1a1d3e82" ns2:_="">
    <xsd:import namespace="63187807-244b-4bab-a271-ece6746931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87807-244b-4bab-a271-ece674693169"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E35A-5D0F-48BE-AF7B-2AFF2AF057A3}">
  <ds:schemaRefs>
    <ds:schemaRef ds:uri="http://schemas.microsoft.com/sharepoint/v3/contenttype/forms"/>
  </ds:schemaRefs>
</ds:datastoreItem>
</file>

<file path=customXml/itemProps2.xml><?xml version="1.0" encoding="utf-8"?>
<ds:datastoreItem xmlns:ds="http://schemas.openxmlformats.org/officeDocument/2006/customXml" ds:itemID="{CD1E7741-667B-493E-90C1-A822172CFD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3BE462-CC80-4618-8F98-162953B33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87807-244b-4bab-a271-ece674693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863F34-0168-403F-A4B0-711FE2E1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381</Words>
  <Characters>2331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KT-Fyrisitingin</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Ásmundur Guðjónsson</dc:creator>
  <cp:lastModifiedBy>Ingibjørg Thomsen</cp:lastModifiedBy>
  <cp:revision>7</cp:revision>
  <cp:lastPrinted>2020-02-17T07:47:00Z</cp:lastPrinted>
  <dcterms:created xsi:type="dcterms:W3CDTF">2020-02-16T14:45:00Z</dcterms:created>
  <dcterms:modified xsi:type="dcterms:W3CDTF">2020-02-18T11:10:00Z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0x010100AF96F7D126088B4B821AF0ED1895ACEB</vt:lpwstr>
  </property>
</Properties>
</file>