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83A" w:rsidRPr="00C7226C" w:rsidRDefault="00823A05">
      <w:pPr>
        <w:rPr>
          <w:sz w:val="28"/>
          <w:szCs w:val="28"/>
          <w:lang w:val="en-GB"/>
        </w:rPr>
      </w:pPr>
      <w:r w:rsidRPr="00C7226C">
        <w:rPr>
          <w:sz w:val="28"/>
          <w:szCs w:val="28"/>
          <w:lang w:val="en-GB"/>
        </w:rPr>
        <w:t xml:space="preserve">Dear </w:t>
      </w:r>
      <w:r w:rsidR="0030583A" w:rsidRPr="00C7226C">
        <w:rPr>
          <w:sz w:val="28"/>
          <w:szCs w:val="28"/>
          <w:lang w:val="en-GB"/>
        </w:rPr>
        <w:t>Excellences</w:t>
      </w:r>
      <w:r w:rsidRPr="00C7226C">
        <w:rPr>
          <w:sz w:val="28"/>
          <w:szCs w:val="28"/>
          <w:lang w:val="en-GB"/>
        </w:rPr>
        <w:t>, dear</w:t>
      </w:r>
      <w:r w:rsidR="0030583A" w:rsidRPr="00C7226C">
        <w:rPr>
          <w:sz w:val="28"/>
          <w:szCs w:val="28"/>
          <w:lang w:val="en-GB"/>
        </w:rPr>
        <w:t xml:space="preserve"> friends. </w:t>
      </w:r>
    </w:p>
    <w:p w:rsidR="0030583A" w:rsidRPr="00C7226C" w:rsidRDefault="00E87C0D">
      <w:pPr>
        <w:rPr>
          <w:sz w:val="28"/>
          <w:szCs w:val="28"/>
          <w:lang w:val="en-GB"/>
        </w:rPr>
      </w:pPr>
      <w:proofErr w:type="gramStart"/>
      <w:r w:rsidRPr="00C7226C">
        <w:rPr>
          <w:sz w:val="28"/>
          <w:szCs w:val="28"/>
          <w:lang w:val="en-GB"/>
        </w:rPr>
        <w:t>First of all</w:t>
      </w:r>
      <w:proofErr w:type="gramEnd"/>
      <w:r w:rsidRPr="00C7226C">
        <w:rPr>
          <w:sz w:val="28"/>
          <w:szCs w:val="28"/>
          <w:lang w:val="en-GB"/>
        </w:rPr>
        <w:t xml:space="preserve"> I would like to</w:t>
      </w:r>
      <w:r w:rsidR="0030583A" w:rsidRPr="00C7226C">
        <w:rPr>
          <w:sz w:val="28"/>
          <w:szCs w:val="28"/>
          <w:lang w:val="en-GB"/>
        </w:rPr>
        <w:t xml:space="preserve"> thank my Greenlandic and Danish colleagues for the invitation to take part in </w:t>
      </w:r>
      <w:r w:rsidR="00152E51" w:rsidRPr="00C7226C">
        <w:rPr>
          <w:sz w:val="28"/>
          <w:szCs w:val="28"/>
          <w:lang w:val="en-GB"/>
        </w:rPr>
        <w:t>celebrating</w:t>
      </w:r>
      <w:r w:rsidR="0030583A" w:rsidRPr="00C7226C">
        <w:rPr>
          <w:sz w:val="28"/>
          <w:szCs w:val="28"/>
          <w:lang w:val="en-GB"/>
        </w:rPr>
        <w:t xml:space="preserve"> the 10</w:t>
      </w:r>
      <w:r w:rsidR="0030583A" w:rsidRPr="00C7226C">
        <w:rPr>
          <w:sz w:val="28"/>
          <w:szCs w:val="28"/>
          <w:vertAlign w:val="superscript"/>
          <w:lang w:val="en-GB"/>
        </w:rPr>
        <w:t>th</w:t>
      </w:r>
      <w:r w:rsidR="0030583A" w:rsidRPr="00C7226C">
        <w:rPr>
          <w:sz w:val="28"/>
          <w:szCs w:val="28"/>
          <w:lang w:val="en-GB"/>
        </w:rPr>
        <w:t xml:space="preserve"> anniversary of the </w:t>
      </w:r>
      <w:proofErr w:type="spellStart"/>
      <w:r w:rsidR="0030583A" w:rsidRPr="00C7226C">
        <w:rPr>
          <w:sz w:val="28"/>
          <w:szCs w:val="28"/>
          <w:lang w:val="en-GB"/>
        </w:rPr>
        <w:t>Ilulissat</w:t>
      </w:r>
      <w:proofErr w:type="spellEnd"/>
      <w:r w:rsidR="0030583A" w:rsidRPr="00C7226C">
        <w:rPr>
          <w:sz w:val="28"/>
          <w:szCs w:val="28"/>
          <w:lang w:val="en-GB"/>
        </w:rPr>
        <w:t xml:space="preserve"> Declaration. </w:t>
      </w:r>
    </w:p>
    <w:p w:rsidR="0030583A" w:rsidRPr="00C7226C" w:rsidRDefault="007A431A">
      <w:pPr>
        <w:rPr>
          <w:sz w:val="28"/>
          <w:szCs w:val="28"/>
          <w:lang w:val="en-GB"/>
        </w:rPr>
      </w:pPr>
      <w:r w:rsidRPr="00C7226C">
        <w:rPr>
          <w:sz w:val="28"/>
          <w:szCs w:val="28"/>
          <w:lang w:val="en-GB"/>
        </w:rPr>
        <w:t>10 years on, the Declaration has proven its value as an excellent example of responsible international effort to secure cooperation</w:t>
      </w:r>
      <w:r w:rsidR="003E0705" w:rsidRPr="00C7226C">
        <w:rPr>
          <w:sz w:val="28"/>
          <w:szCs w:val="28"/>
          <w:lang w:val="en-GB"/>
        </w:rPr>
        <w:t xml:space="preserve"> and sustainability</w:t>
      </w:r>
      <w:r w:rsidRPr="00C7226C">
        <w:rPr>
          <w:sz w:val="28"/>
          <w:szCs w:val="28"/>
          <w:lang w:val="en-GB"/>
        </w:rPr>
        <w:t xml:space="preserve"> in our region.</w:t>
      </w:r>
    </w:p>
    <w:p w:rsidR="003E0705" w:rsidRPr="00C7226C" w:rsidRDefault="003E0705" w:rsidP="003E0705">
      <w:pPr>
        <w:rPr>
          <w:sz w:val="28"/>
          <w:szCs w:val="28"/>
          <w:lang w:val="en-GB"/>
        </w:rPr>
      </w:pPr>
      <w:r w:rsidRPr="00C7226C">
        <w:rPr>
          <w:sz w:val="28"/>
          <w:szCs w:val="28"/>
          <w:lang w:val="en-GB"/>
        </w:rPr>
        <w:t xml:space="preserve">The Arctic agenda today is about climate change and </w:t>
      </w:r>
      <w:r w:rsidRPr="00C7226C">
        <w:rPr>
          <w:color w:val="1F4E79"/>
          <w:sz w:val="28"/>
          <w:szCs w:val="28"/>
          <w:lang w:val="en-GB"/>
        </w:rPr>
        <w:t>resilience</w:t>
      </w:r>
      <w:r w:rsidRPr="00C7226C">
        <w:rPr>
          <w:sz w:val="28"/>
          <w:szCs w:val="28"/>
          <w:lang w:val="en-GB"/>
        </w:rPr>
        <w:t xml:space="preserve">. </w:t>
      </w:r>
      <w:proofErr w:type="gramStart"/>
      <w:r w:rsidRPr="00C7226C">
        <w:rPr>
          <w:sz w:val="28"/>
          <w:szCs w:val="28"/>
          <w:lang w:val="en-GB"/>
        </w:rPr>
        <w:t>But</w:t>
      </w:r>
      <w:proofErr w:type="gramEnd"/>
      <w:r w:rsidRPr="00C7226C">
        <w:rPr>
          <w:sz w:val="28"/>
          <w:szCs w:val="28"/>
          <w:lang w:val="en-GB"/>
        </w:rPr>
        <w:t xml:space="preserve"> it is also about </w:t>
      </w:r>
      <w:r w:rsidRPr="00C7226C">
        <w:rPr>
          <w:color w:val="1F4E79"/>
          <w:sz w:val="28"/>
          <w:szCs w:val="28"/>
          <w:lang w:val="en-GB"/>
        </w:rPr>
        <w:t>adaptation,</w:t>
      </w:r>
      <w:r w:rsidRPr="00C7226C">
        <w:rPr>
          <w:sz w:val="28"/>
          <w:szCs w:val="28"/>
          <w:lang w:val="en-GB"/>
        </w:rPr>
        <w:t xml:space="preserve"> </w:t>
      </w:r>
      <w:r w:rsidR="00BF226A" w:rsidRPr="00C7226C">
        <w:rPr>
          <w:sz w:val="28"/>
          <w:szCs w:val="28"/>
          <w:lang w:val="en-GB"/>
        </w:rPr>
        <w:t xml:space="preserve">sustainable </w:t>
      </w:r>
      <w:r w:rsidRPr="00C7226C">
        <w:rPr>
          <w:sz w:val="28"/>
          <w:szCs w:val="28"/>
          <w:lang w:val="en-GB"/>
        </w:rPr>
        <w:t>economic developm</w:t>
      </w:r>
      <w:bookmarkStart w:id="0" w:name="_GoBack"/>
      <w:bookmarkEnd w:id="0"/>
      <w:r w:rsidRPr="00C7226C">
        <w:rPr>
          <w:sz w:val="28"/>
          <w:szCs w:val="28"/>
          <w:lang w:val="en-GB"/>
        </w:rPr>
        <w:t xml:space="preserve">ent and new business opportunities. </w:t>
      </w:r>
    </w:p>
    <w:p w:rsidR="00AA57D9" w:rsidRPr="00C7226C" w:rsidRDefault="00AA57D9" w:rsidP="003E0705">
      <w:pPr>
        <w:rPr>
          <w:sz w:val="28"/>
          <w:szCs w:val="28"/>
          <w:lang w:val="en-GB"/>
        </w:rPr>
      </w:pPr>
      <w:r w:rsidRPr="00C7226C">
        <w:rPr>
          <w:sz w:val="28"/>
          <w:szCs w:val="28"/>
          <w:lang w:val="en-GB"/>
        </w:rPr>
        <w:t>***</w:t>
      </w:r>
    </w:p>
    <w:p w:rsidR="00152E51" w:rsidRPr="00C7226C" w:rsidRDefault="00AA57D9" w:rsidP="003E0705">
      <w:pPr>
        <w:rPr>
          <w:sz w:val="28"/>
          <w:szCs w:val="28"/>
          <w:lang w:val="en-GB"/>
        </w:rPr>
      </w:pPr>
      <w:r w:rsidRPr="00C7226C">
        <w:rPr>
          <w:sz w:val="28"/>
          <w:szCs w:val="28"/>
          <w:lang w:val="en-GB"/>
        </w:rPr>
        <w:t>Small and medium size</w:t>
      </w:r>
      <w:r w:rsidR="00152E51" w:rsidRPr="00C7226C">
        <w:rPr>
          <w:sz w:val="28"/>
          <w:szCs w:val="28"/>
          <w:lang w:val="en-GB"/>
        </w:rPr>
        <w:t>d</w:t>
      </w:r>
      <w:r w:rsidRPr="00C7226C">
        <w:rPr>
          <w:sz w:val="28"/>
          <w:szCs w:val="28"/>
          <w:lang w:val="en-GB"/>
        </w:rPr>
        <w:t xml:space="preserve"> </w:t>
      </w:r>
      <w:r w:rsidR="00BF226A" w:rsidRPr="00C7226C">
        <w:rPr>
          <w:sz w:val="28"/>
          <w:szCs w:val="28"/>
          <w:lang w:val="en-GB"/>
        </w:rPr>
        <w:t>enterprises</w:t>
      </w:r>
      <w:r w:rsidRPr="00C7226C">
        <w:rPr>
          <w:sz w:val="28"/>
          <w:szCs w:val="28"/>
          <w:lang w:val="en-GB"/>
        </w:rPr>
        <w:t xml:space="preserve"> are a major driver behind innovation and development</w:t>
      </w:r>
      <w:r w:rsidR="00BF226A" w:rsidRPr="00C7226C">
        <w:rPr>
          <w:sz w:val="28"/>
          <w:szCs w:val="28"/>
          <w:lang w:val="en-GB"/>
        </w:rPr>
        <w:t xml:space="preserve"> in the Arctic</w:t>
      </w:r>
      <w:r w:rsidRPr="00C7226C">
        <w:rPr>
          <w:sz w:val="28"/>
          <w:szCs w:val="28"/>
          <w:lang w:val="en-GB"/>
        </w:rPr>
        <w:t>. They require a flexible workforce, connectivity and easy access to the rest of the wor</w:t>
      </w:r>
      <w:r w:rsidR="00DF6F9C" w:rsidRPr="00C7226C">
        <w:rPr>
          <w:sz w:val="28"/>
          <w:szCs w:val="28"/>
          <w:lang w:val="en-GB"/>
        </w:rPr>
        <w:t>l</w:t>
      </w:r>
      <w:r w:rsidRPr="00C7226C">
        <w:rPr>
          <w:sz w:val="28"/>
          <w:szCs w:val="28"/>
          <w:lang w:val="en-GB"/>
        </w:rPr>
        <w:t>d.</w:t>
      </w:r>
      <w:r w:rsidR="00E65505" w:rsidRPr="00C7226C">
        <w:rPr>
          <w:sz w:val="28"/>
          <w:szCs w:val="28"/>
          <w:lang w:val="en-GB"/>
        </w:rPr>
        <w:t xml:space="preserve"> They also require a strong educational and research environment. This is something that we</w:t>
      </w:r>
      <w:r w:rsidR="00904DB5" w:rsidRPr="00C7226C">
        <w:rPr>
          <w:sz w:val="28"/>
          <w:szCs w:val="28"/>
          <w:lang w:val="en-GB"/>
        </w:rPr>
        <w:t xml:space="preserve"> are</w:t>
      </w:r>
      <w:r w:rsidR="00E65505" w:rsidRPr="00C7226C">
        <w:rPr>
          <w:sz w:val="28"/>
          <w:szCs w:val="28"/>
          <w:lang w:val="en-GB"/>
        </w:rPr>
        <w:t xml:space="preserve"> very much aware of and focus on in the Faroe Islands.</w:t>
      </w:r>
      <w:r w:rsidR="00904DB5" w:rsidRPr="00C7226C">
        <w:rPr>
          <w:sz w:val="28"/>
          <w:szCs w:val="28"/>
          <w:lang w:val="en-GB"/>
        </w:rPr>
        <w:t xml:space="preserve"> </w:t>
      </w:r>
    </w:p>
    <w:p w:rsidR="00E540D0" w:rsidRPr="00C7226C" w:rsidRDefault="00F623B0" w:rsidP="003E0705">
      <w:pPr>
        <w:rPr>
          <w:sz w:val="28"/>
          <w:szCs w:val="28"/>
          <w:lang w:val="en-GB"/>
        </w:rPr>
      </w:pPr>
      <w:r w:rsidRPr="00C7226C">
        <w:rPr>
          <w:sz w:val="28"/>
          <w:szCs w:val="28"/>
          <w:lang w:val="en-GB"/>
        </w:rPr>
        <w:t>Infrastructure is the backbone of the modern Faroe Islands. To ensure</w:t>
      </w:r>
      <w:r w:rsidR="00F531A6" w:rsidRPr="00C7226C">
        <w:rPr>
          <w:sz w:val="28"/>
          <w:szCs w:val="28"/>
          <w:lang w:val="en-GB"/>
        </w:rPr>
        <w:t xml:space="preserve"> constant</w:t>
      </w:r>
      <w:r w:rsidRPr="00C7226C">
        <w:rPr>
          <w:sz w:val="28"/>
          <w:szCs w:val="28"/>
          <w:lang w:val="en-GB"/>
        </w:rPr>
        <w:t xml:space="preserve"> economic</w:t>
      </w:r>
      <w:r w:rsidR="00E540D0" w:rsidRPr="00C7226C">
        <w:rPr>
          <w:sz w:val="28"/>
          <w:szCs w:val="28"/>
          <w:lang w:val="en-GB"/>
        </w:rPr>
        <w:t xml:space="preserve"> </w:t>
      </w:r>
      <w:r w:rsidRPr="00C7226C">
        <w:rPr>
          <w:sz w:val="28"/>
          <w:szCs w:val="28"/>
          <w:lang w:val="en-GB"/>
        </w:rPr>
        <w:t xml:space="preserve">development, </w:t>
      </w:r>
      <w:r w:rsidR="00E540D0" w:rsidRPr="00C7226C">
        <w:rPr>
          <w:sz w:val="28"/>
          <w:szCs w:val="28"/>
          <w:lang w:val="en-GB"/>
        </w:rPr>
        <w:t>we have made physical and digital infrastructure</w:t>
      </w:r>
      <w:r w:rsidR="00F531A6" w:rsidRPr="00C7226C">
        <w:rPr>
          <w:sz w:val="28"/>
          <w:szCs w:val="28"/>
          <w:lang w:val="en-GB"/>
        </w:rPr>
        <w:t xml:space="preserve"> a</w:t>
      </w:r>
      <w:r w:rsidR="00E540D0" w:rsidRPr="00C7226C">
        <w:rPr>
          <w:sz w:val="28"/>
          <w:szCs w:val="28"/>
          <w:lang w:val="en-GB"/>
        </w:rPr>
        <w:t xml:space="preserve"> priorit</w:t>
      </w:r>
      <w:r w:rsidR="00F531A6" w:rsidRPr="00C7226C">
        <w:rPr>
          <w:sz w:val="28"/>
          <w:szCs w:val="28"/>
          <w:lang w:val="en-GB"/>
        </w:rPr>
        <w:t>y</w:t>
      </w:r>
      <w:r w:rsidR="00E540D0" w:rsidRPr="00C7226C">
        <w:rPr>
          <w:sz w:val="28"/>
          <w:szCs w:val="28"/>
          <w:lang w:val="en-GB"/>
        </w:rPr>
        <w:t xml:space="preserve">. Every corner of the Faroes </w:t>
      </w:r>
      <w:proofErr w:type="gramStart"/>
      <w:r w:rsidR="00E540D0" w:rsidRPr="00C7226C">
        <w:rPr>
          <w:sz w:val="28"/>
          <w:szCs w:val="28"/>
          <w:lang w:val="en-GB"/>
        </w:rPr>
        <w:t>is covered</w:t>
      </w:r>
      <w:proofErr w:type="gramEnd"/>
      <w:r w:rsidR="00E540D0" w:rsidRPr="00C7226C">
        <w:rPr>
          <w:sz w:val="28"/>
          <w:szCs w:val="28"/>
          <w:lang w:val="en-GB"/>
        </w:rPr>
        <w:t xml:space="preserve"> with 4G high-speed internet. Roads, tunnels, subsea tunnels and bridges connect 86 percent of the population, scattered on 18 islands. Deepwater harbours and a new</w:t>
      </w:r>
      <w:r w:rsidR="00F531A6" w:rsidRPr="00C7226C">
        <w:rPr>
          <w:sz w:val="28"/>
          <w:szCs w:val="28"/>
          <w:lang w:val="en-GB"/>
        </w:rPr>
        <w:t>ly reconstructed</w:t>
      </w:r>
      <w:r w:rsidR="00E540D0" w:rsidRPr="00C7226C">
        <w:rPr>
          <w:sz w:val="28"/>
          <w:szCs w:val="28"/>
          <w:lang w:val="en-GB"/>
        </w:rPr>
        <w:t xml:space="preserve"> airport connect us with the rest of the world. </w:t>
      </w:r>
    </w:p>
    <w:p w:rsidR="007B6A61" w:rsidRPr="00C7226C" w:rsidRDefault="007B6A61" w:rsidP="007B6A61">
      <w:pPr>
        <w:rPr>
          <w:sz w:val="28"/>
          <w:szCs w:val="28"/>
          <w:lang w:val="en-GB"/>
        </w:rPr>
      </w:pPr>
      <w:r w:rsidRPr="00C7226C">
        <w:rPr>
          <w:sz w:val="28"/>
          <w:szCs w:val="28"/>
          <w:lang w:val="en-GB"/>
        </w:rPr>
        <w:t xml:space="preserve">Today we have leading telecommunication companies, </w:t>
      </w:r>
      <w:proofErr w:type="gramStart"/>
      <w:r w:rsidRPr="00C7226C">
        <w:rPr>
          <w:sz w:val="28"/>
          <w:szCs w:val="28"/>
          <w:lang w:val="en-GB"/>
        </w:rPr>
        <w:t>world class</w:t>
      </w:r>
      <w:proofErr w:type="gramEnd"/>
      <w:r w:rsidRPr="00C7226C">
        <w:rPr>
          <w:sz w:val="28"/>
          <w:szCs w:val="28"/>
          <w:lang w:val="en-GB"/>
        </w:rPr>
        <w:t xml:space="preserve"> seafood producers and a cutting edge service industry based in the Faroe Islands but working across the globe.</w:t>
      </w:r>
    </w:p>
    <w:p w:rsidR="00E540D0" w:rsidRPr="00C7226C" w:rsidRDefault="00E540D0" w:rsidP="003E0705">
      <w:pPr>
        <w:rPr>
          <w:sz w:val="28"/>
          <w:szCs w:val="28"/>
          <w:lang w:val="en-US"/>
        </w:rPr>
      </w:pPr>
      <w:r w:rsidRPr="00C7226C">
        <w:rPr>
          <w:sz w:val="28"/>
          <w:szCs w:val="28"/>
          <w:lang w:val="en-GB"/>
        </w:rPr>
        <w:t>We are now working to develop the Faroe Islands as a hub for maritime services in the North Atlantic.</w:t>
      </w:r>
      <w:r w:rsidR="00823A05" w:rsidRPr="00C7226C">
        <w:rPr>
          <w:sz w:val="28"/>
          <w:szCs w:val="28"/>
          <w:lang w:val="en-US"/>
        </w:rPr>
        <w:t xml:space="preserve"> </w:t>
      </w:r>
      <w:r w:rsidR="007B6A61" w:rsidRPr="00C7226C">
        <w:rPr>
          <w:sz w:val="28"/>
          <w:szCs w:val="28"/>
          <w:lang w:val="en-US"/>
        </w:rPr>
        <w:t>We</w:t>
      </w:r>
      <w:r w:rsidR="00823A05" w:rsidRPr="00C7226C">
        <w:rPr>
          <w:sz w:val="28"/>
          <w:szCs w:val="28"/>
          <w:lang w:val="en-US"/>
        </w:rPr>
        <w:t xml:space="preserve"> have long experience from the seas of the High North, and Faroese companies possess valuable expertise in construction and maintenance of vessels for shi</w:t>
      </w:r>
      <w:r w:rsidR="00E87C0D" w:rsidRPr="00C7226C">
        <w:rPr>
          <w:sz w:val="28"/>
          <w:szCs w:val="28"/>
          <w:lang w:val="en-US"/>
        </w:rPr>
        <w:t>pping and fishing</w:t>
      </w:r>
      <w:r w:rsidR="00823A05" w:rsidRPr="00C7226C">
        <w:rPr>
          <w:sz w:val="28"/>
          <w:szCs w:val="28"/>
          <w:lang w:val="en-US"/>
        </w:rPr>
        <w:t xml:space="preserve">. </w:t>
      </w:r>
    </w:p>
    <w:p w:rsidR="00AA57D9" w:rsidRPr="00C7226C" w:rsidRDefault="00AA57D9" w:rsidP="003E0705">
      <w:pPr>
        <w:rPr>
          <w:sz w:val="28"/>
          <w:szCs w:val="28"/>
          <w:lang w:val="en-GB"/>
        </w:rPr>
      </w:pPr>
      <w:r w:rsidRPr="00C7226C">
        <w:rPr>
          <w:sz w:val="28"/>
          <w:szCs w:val="28"/>
          <w:lang w:val="en-GB"/>
        </w:rPr>
        <w:t xml:space="preserve">Small and medium sized </w:t>
      </w:r>
      <w:r w:rsidR="00152E51" w:rsidRPr="00C7226C">
        <w:rPr>
          <w:sz w:val="28"/>
          <w:szCs w:val="28"/>
          <w:lang w:val="en-GB"/>
        </w:rPr>
        <w:t>enterprises</w:t>
      </w:r>
      <w:r w:rsidRPr="00C7226C">
        <w:rPr>
          <w:sz w:val="28"/>
          <w:szCs w:val="28"/>
          <w:lang w:val="en-GB"/>
        </w:rPr>
        <w:t xml:space="preserve"> are often deep rooted in their communities. To us that is </w:t>
      </w:r>
      <w:r w:rsidR="00E87C0D" w:rsidRPr="00C7226C">
        <w:rPr>
          <w:sz w:val="28"/>
          <w:szCs w:val="28"/>
          <w:lang w:val="en-GB"/>
        </w:rPr>
        <w:t xml:space="preserve">very important. Because we know </w:t>
      </w:r>
      <w:proofErr w:type="gramStart"/>
      <w:r w:rsidR="00E87C0D" w:rsidRPr="00C7226C">
        <w:rPr>
          <w:sz w:val="28"/>
          <w:szCs w:val="28"/>
          <w:lang w:val="en-GB"/>
        </w:rPr>
        <w:t>that</w:t>
      </w:r>
      <w:proofErr w:type="gramEnd"/>
      <w:r w:rsidRPr="00C7226C">
        <w:rPr>
          <w:sz w:val="28"/>
          <w:szCs w:val="28"/>
          <w:lang w:val="en-GB"/>
        </w:rPr>
        <w:t xml:space="preserve"> we must live both in nature and off nature. We are therefore acutely aware that unless we protect our surroundings and make sustainability our first priority, growth will have a counter</w:t>
      </w:r>
      <w:r w:rsidR="00E87C0D" w:rsidRPr="00C7226C">
        <w:rPr>
          <w:sz w:val="28"/>
          <w:szCs w:val="28"/>
          <w:lang w:val="en-GB"/>
        </w:rPr>
        <w:t>-</w:t>
      </w:r>
      <w:r w:rsidRPr="00C7226C">
        <w:rPr>
          <w:sz w:val="28"/>
          <w:szCs w:val="28"/>
          <w:lang w:val="en-GB"/>
        </w:rPr>
        <w:t>productive effect.</w:t>
      </w:r>
    </w:p>
    <w:p w:rsidR="004B4D10" w:rsidRPr="00C7226C" w:rsidRDefault="004B4D10" w:rsidP="004B4D10">
      <w:pPr>
        <w:rPr>
          <w:sz w:val="28"/>
          <w:szCs w:val="28"/>
          <w:lang w:val="en-GB"/>
        </w:rPr>
      </w:pPr>
      <w:r w:rsidRPr="00C7226C">
        <w:rPr>
          <w:sz w:val="28"/>
          <w:szCs w:val="28"/>
          <w:lang w:val="en-GB"/>
        </w:rPr>
        <w:lastRenderedPageBreak/>
        <w:t>Th</w:t>
      </w:r>
      <w:r w:rsidR="00F531A6" w:rsidRPr="00C7226C">
        <w:rPr>
          <w:sz w:val="28"/>
          <w:szCs w:val="28"/>
          <w:lang w:val="en-GB"/>
        </w:rPr>
        <w:t>is</w:t>
      </w:r>
      <w:r w:rsidRPr="00C7226C">
        <w:rPr>
          <w:sz w:val="28"/>
          <w:szCs w:val="28"/>
          <w:lang w:val="en-GB"/>
        </w:rPr>
        <w:t xml:space="preserve"> is the case for those of us living at the doorstep </w:t>
      </w:r>
      <w:r w:rsidR="00F531A6" w:rsidRPr="00C7226C">
        <w:rPr>
          <w:sz w:val="28"/>
          <w:szCs w:val="28"/>
          <w:lang w:val="en-GB"/>
        </w:rPr>
        <w:t>to</w:t>
      </w:r>
      <w:r w:rsidRPr="00C7226C">
        <w:rPr>
          <w:sz w:val="28"/>
          <w:szCs w:val="28"/>
          <w:lang w:val="en-GB"/>
        </w:rPr>
        <w:t xml:space="preserve"> the Arctic,</w:t>
      </w:r>
      <w:r w:rsidR="00F531A6" w:rsidRPr="00C7226C">
        <w:rPr>
          <w:sz w:val="28"/>
          <w:szCs w:val="28"/>
          <w:lang w:val="en-GB"/>
        </w:rPr>
        <w:t xml:space="preserve"> as well as the rest of the Arctic</w:t>
      </w:r>
      <w:r w:rsidRPr="00C7226C">
        <w:rPr>
          <w:sz w:val="28"/>
          <w:szCs w:val="28"/>
          <w:lang w:val="en-GB"/>
        </w:rPr>
        <w:t xml:space="preserve">. </w:t>
      </w:r>
    </w:p>
    <w:p w:rsidR="004B4D10" w:rsidRPr="00C7226C" w:rsidRDefault="004B4D10" w:rsidP="004B4D10">
      <w:pPr>
        <w:rPr>
          <w:sz w:val="28"/>
          <w:szCs w:val="28"/>
          <w:lang w:val="en-GB"/>
        </w:rPr>
      </w:pPr>
      <w:r w:rsidRPr="00C7226C">
        <w:rPr>
          <w:sz w:val="28"/>
          <w:szCs w:val="28"/>
          <w:lang w:val="en-GB"/>
        </w:rPr>
        <w:t>***</w:t>
      </w:r>
    </w:p>
    <w:p w:rsidR="004B4D10" w:rsidRPr="00C7226C" w:rsidRDefault="004B4D10" w:rsidP="004B4D10">
      <w:pPr>
        <w:rPr>
          <w:sz w:val="28"/>
          <w:szCs w:val="28"/>
          <w:lang w:val="en-GB"/>
        </w:rPr>
      </w:pPr>
      <w:r w:rsidRPr="00C7226C">
        <w:rPr>
          <w:sz w:val="28"/>
          <w:szCs w:val="28"/>
          <w:lang w:val="en-GB"/>
        </w:rPr>
        <w:t>Two weeks ago, we hosted an Arctic Forum in the Faroe Islands. It was inspiring for me</w:t>
      </w:r>
      <w:r w:rsidR="00F531A6" w:rsidRPr="00C7226C">
        <w:rPr>
          <w:sz w:val="28"/>
          <w:szCs w:val="28"/>
          <w:lang w:val="en-GB"/>
        </w:rPr>
        <w:t xml:space="preserve"> to see</w:t>
      </w:r>
      <w:r w:rsidRPr="00C7226C">
        <w:rPr>
          <w:sz w:val="28"/>
          <w:szCs w:val="28"/>
          <w:lang w:val="en-GB"/>
        </w:rPr>
        <w:t xml:space="preserve"> how businesses, researchers, politicians and institutions from across the entire Arctic region came together to share ideas, visions and experiences about</w:t>
      </w:r>
      <w:r w:rsidR="00F531A6" w:rsidRPr="00C7226C">
        <w:rPr>
          <w:sz w:val="28"/>
          <w:szCs w:val="28"/>
          <w:lang w:val="en-GB"/>
        </w:rPr>
        <w:t xml:space="preserve"> building dynamic economies and sustainable communities</w:t>
      </w:r>
      <w:r w:rsidRPr="00C7226C">
        <w:rPr>
          <w:sz w:val="28"/>
          <w:szCs w:val="28"/>
          <w:lang w:val="en-GB"/>
        </w:rPr>
        <w:t xml:space="preserve"> our region. </w:t>
      </w:r>
    </w:p>
    <w:p w:rsidR="004B4D10" w:rsidRPr="00C7226C" w:rsidRDefault="004B4D10" w:rsidP="004B4D10">
      <w:pPr>
        <w:rPr>
          <w:sz w:val="28"/>
          <w:szCs w:val="28"/>
          <w:lang w:val="en-GB"/>
        </w:rPr>
      </w:pPr>
      <w:r w:rsidRPr="00C7226C">
        <w:rPr>
          <w:sz w:val="28"/>
          <w:szCs w:val="28"/>
          <w:lang w:val="en-GB"/>
        </w:rPr>
        <w:t xml:space="preserve">One of my conclusions is that our region needs strong communities, modern infrastructures and advancing economies to face demographic challenges. </w:t>
      </w:r>
      <w:proofErr w:type="gramStart"/>
      <w:r w:rsidRPr="00C7226C">
        <w:rPr>
          <w:sz w:val="28"/>
          <w:szCs w:val="28"/>
          <w:lang w:val="en-GB"/>
        </w:rPr>
        <w:t>And</w:t>
      </w:r>
      <w:proofErr w:type="gramEnd"/>
      <w:r w:rsidRPr="00C7226C">
        <w:rPr>
          <w:sz w:val="28"/>
          <w:szCs w:val="28"/>
          <w:lang w:val="en-GB"/>
        </w:rPr>
        <w:t xml:space="preserve"> at the forefront of that are our own small and medium size</w:t>
      </w:r>
      <w:r w:rsidR="00823A05" w:rsidRPr="00C7226C">
        <w:rPr>
          <w:sz w:val="28"/>
          <w:szCs w:val="28"/>
          <w:lang w:val="en-GB"/>
        </w:rPr>
        <w:t>d</w:t>
      </w:r>
      <w:r w:rsidRPr="00C7226C">
        <w:rPr>
          <w:sz w:val="28"/>
          <w:szCs w:val="28"/>
          <w:lang w:val="en-GB"/>
        </w:rPr>
        <w:t xml:space="preserve"> </w:t>
      </w:r>
      <w:r w:rsidR="00823A05" w:rsidRPr="00C7226C">
        <w:rPr>
          <w:sz w:val="28"/>
          <w:szCs w:val="28"/>
          <w:lang w:val="en-GB"/>
        </w:rPr>
        <w:t>enterprises</w:t>
      </w:r>
      <w:r w:rsidRPr="00C7226C">
        <w:rPr>
          <w:sz w:val="28"/>
          <w:szCs w:val="28"/>
          <w:lang w:val="en-GB"/>
        </w:rPr>
        <w:t xml:space="preserve"> that choose to see opportunities and advantages, where others see challenges and problem</w:t>
      </w:r>
      <w:r w:rsidR="00BD2848" w:rsidRPr="00C7226C">
        <w:rPr>
          <w:sz w:val="28"/>
          <w:szCs w:val="28"/>
          <w:lang w:val="en-GB"/>
        </w:rPr>
        <w:t>s</w:t>
      </w:r>
      <w:r w:rsidRPr="00C7226C">
        <w:rPr>
          <w:sz w:val="28"/>
          <w:szCs w:val="28"/>
          <w:lang w:val="en-GB"/>
        </w:rPr>
        <w:t xml:space="preserve">. </w:t>
      </w:r>
    </w:p>
    <w:p w:rsidR="00904DB5" w:rsidRPr="00C7226C" w:rsidRDefault="00152E51" w:rsidP="004B4D10">
      <w:pPr>
        <w:rPr>
          <w:sz w:val="28"/>
          <w:szCs w:val="28"/>
          <w:lang w:val="en-GB"/>
        </w:rPr>
      </w:pPr>
      <w:r w:rsidRPr="00C7226C">
        <w:rPr>
          <w:sz w:val="28"/>
          <w:szCs w:val="28"/>
          <w:lang w:val="en-GB"/>
        </w:rPr>
        <w:t xml:space="preserve">Another conclusion is that the </w:t>
      </w:r>
      <w:r w:rsidR="00904DB5" w:rsidRPr="00C7226C">
        <w:rPr>
          <w:sz w:val="28"/>
          <w:szCs w:val="28"/>
          <w:lang w:val="en-GB"/>
        </w:rPr>
        <w:t>Arctic Council,</w:t>
      </w:r>
      <w:r w:rsidRPr="00C7226C">
        <w:rPr>
          <w:sz w:val="28"/>
          <w:szCs w:val="28"/>
          <w:lang w:val="en-GB"/>
        </w:rPr>
        <w:t xml:space="preserve"> the</w:t>
      </w:r>
      <w:r w:rsidR="00904DB5" w:rsidRPr="00C7226C">
        <w:rPr>
          <w:sz w:val="28"/>
          <w:szCs w:val="28"/>
          <w:lang w:val="en-GB"/>
        </w:rPr>
        <w:t xml:space="preserve"> Arctic Economic Council and </w:t>
      </w:r>
      <w:r w:rsidR="00A75341" w:rsidRPr="00C7226C">
        <w:rPr>
          <w:sz w:val="28"/>
          <w:szCs w:val="28"/>
          <w:lang w:val="en-GB"/>
        </w:rPr>
        <w:t xml:space="preserve">the </w:t>
      </w:r>
      <w:r w:rsidR="00904DB5" w:rsidRPr="00C7226C">
        <w:rPr>
          <w:sz w:val="28"/>
          <w:szCs w:val="28"/>
          <w:lang w:val="en-GB"/>
        </w:rPr>
        <w:t>Agreement</w:t>
      </w:r>
      <w:r w:rsidR="00BD2848" w:rsidRPr="00C7226C">
        <w:rPr>
          <w:sz w:val="28"/>
          <w:szCs w:val="28"/>
          <w:lang w:val="en-GB"/>
        </w:rPr>
        <w:t xml:space="preserve"> on Arctic Scientific Cooperation</w:t>
      </w:r>
      <w:r w:rsidR="00713893" w:rsidRPr="00C7226C">
        <w:rPr>
          <w:sz w:val="28"/>
          <w:szCs w:val="28"/>
          <w:lang w:val="en-GB"/>
        </w:rPr>
        <w:t xml:space="preserve"> are important factors in reaching our goal of creating dynamic economies and sustainable communities in the Arctic</w:t>
      </w:r>
      <w:r w:rsidR="00BD2848" w:rsidRPr="00C7226C">
        <w:rPr>
          <w:sz w:val="28"/>
          <w:szCs w:val="28"/>
          <w:lang w:val="en-GB"/>
        </w:rPr>
        <w:t>.</w:t>
      </w:r>
      <w:r w:rsidR="00904DB5" w:rsidRPr="00C7226C">
        <w:rPr>
          <w:sz w:val="28"/>
          <w:szCs w:val="28"/>
          <w:lang w:val="en-GB"/>
        </w:rPr>
        <w:t xml:space="preserve"> </w:t>
      </w:r>
    </w:p>
    <w:p w:rsidR="00713893" w:rsidRPr="00C7226C" w:rsidRDefault="007B4A28" w:rsidP="004B4D10">
      <w:pPr>
        <w:rPr>
          <w:sz w:val="28"/>
          <w:szCs w:val="28"/>
          <w:lang w:val="en-GB"/>
        </w:rPr>
      </w:pPr>
      <w:r w:rsidRPr="00C7226C">
        <w:rPr>
          <w:sz w:val="28"/>
          <w:szCs w:val="28"/>
          <w:lang w:val="en-GB"/>
        </w:rPr>
        <w:t xml:space="preserve">Before I </w:t>
      </w:r>
      <w:r w:rsidR="00713893" w:rsidRPr="00C7226C">
        <w:rPr>
          <w:sz w:val="28"/>
          <w:szCs w:val="28"/>
          <w:lang w:val="en-GB"/>
        </w:rPr>
        <w:t>give</w:t>
      </w:r>
      <w:r w:rsidRPr="00C7226C">
        <w:rPr>
          <w:sz w:val="28"/>
          <w:szCs w:val="28"/>
          <w:lang w:val="en-GB"/>
        </w:rPr>
        <w:t xml:space="preserve"> the floor back to the chair, I would like to thank all of you for an encouraging event</w:t>
      </w:r>
      <w:r w:rsidR="00713893" w:rsidRPr="00C7226C">
        <w:rPr>
          <w:sz w:val="28"/>
          <w:szCs w:val="28"/>
          <w:lang w:val="en-GB"/>
        </w:rPr>
        <w:t xml:space="preserve"> and for bringing us to this beautiful part of the Arctic</w:t>
      </w:r>
      <w:r w:rsidRPr="00C7226C">
        <w:rPr>
          <w:sz w:val="28"/>
          <w:szCs w:val="28"/>
          <w:lang w:val="en-GB"/>
        </w:rPr>
        <w:t xml:space="preserve">. </w:t>
      </w:r>
    </w:p>
    <w:p w:rsidR="001736F5" w:rsidRPr="00C7226C" w:rsidRDefault="007B4A28">
      <w:pPr>
        <w:rPr>
          <w:sz w:val="28"/>
          <w:szCs w:val="28"/>
          <w:lang w:val="en-GB"/>
        </w:rPr>
      </w:pPr>
      <w:r w:rsidRPr="00C7226C">
        <w:rPr>
          <w:sz w:val="28"/>
          <w:szCs w:val="28"/>
          <w:lang w:val="en-GB"/>
        </w:rPr>
        <w:t xml:space="preserve">Thank you. </w:t>
      </w:r>
    </w:p>
    <w:sectPr w:rsidR="001736F5" w:rsidRPr="00C7226C">
      <w:head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738" w:rsidRDefault="00517738" w:rsidP="00C7226C">
      <w:pPr>
        <w:spacing w:after="0" w:line="240" w:lineRule="auto"/>
      </w:pPr>
      <w:r>
        <w:separator/>
      </w:r>
    </w:p>
  </w:endnote>
  <w:endnote w:type="continuationSeparator" w:id="0">
    <w:p w:rsidR="00517738" w:rsidRDefault="00517738" w:rsidP="00C72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738" w:rsidRDefault="00517738" w:rsidP="00C7226C">
      <w:pPr>
        <w:spacing w:after="0" w:line="240" w:lineRule="auto"/>
      </w:pPr>
      <w:r>
        <w:separator/>
      </w:r>
    </w:p>
  </w:footnote>
  <w:footnote w:type="continuationSeparator" w:id="0">
    <w:p w:rsidR="00517738" w:rsidRDefault="00517738" w:rsidP="00C722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26C" w:rsidRPr="00C7226C" w:rsidRDefault="00C7226C">
    <w:pPr>
      <w:pStyle w:val="Sidehoved"/>
      <w:rPr>
        <w:lang w:val="fo-FO"/>
      </w:rPr>
    </w:pPr>
    <w:r>
      <w:rPr>
        <w:lang w:val="fo-FO"/>
      </w:rPr>
      <w:t>Poul Michelsen, landsstýrismaður.</w:t>
    </w:r>
    <w:r>
      <w:rPr>
        <w:lang w:val="fo-FO"/>
      </w:rPr>
      <w:tab/>
    </w:r>
    <w:r>
      <w:rPr>
        <w:lang w:val="fo-FO"/>
      </w:rPr>
      <w:tab/>
    </w:r>
    <w:proofErr w:type="spellStart"/>
    <w:r>
      <w:rPr>
        <w:lang w:val="fo-FO"/>
      </w:rPr>
      <w:t>Ilulissat</w:t>
    </w:r>
    <w:proofErr w:type="spellEnd"/>
    <w:r>
      <w:rPr>
        <w:lang w:val="fo-FO"/>
      </w:rPr>
      <w:t>, 23/-2018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83A"/>
    <w:rsid w:val="000A66FE"/>
    <w:rsid w:val="00152E51"/>
    <w:rsid w:val="001736F5"/>
    <w:rsid w:val="0030583A"/>
    <w:rsid w:val="003E0705"/>
    <w:rsid w:val="004627DB"/>
    <w:rsid w:val="004B4D10"/>
    <w:rsid w:val="00517738"/>
    <w:rsid w:val="00713893"/>
    <w:rsid w:val="00751262"/>
    <w:rsid w:val="00752D2A"/>
    <w:rsid w:val="007A431A"/>
    <w:rsid w:val="007B4A28"/>
    <w:rsid w:val="007B6A61"/>
    <w:rsid w:val="00823A05"/>
    <w:rsid w:val="00904DB5"/>
    <w:rsid w:val="00A42247"/>
    <w:rsid w:val="00A75341"/>
    <w:rsid w:val="00AA57D9"/>
    <w:rsid w:val="00BD2848"/>
    <w:rsid w:val="00BF226A"/>
    <w:rsid w:val="00C7226C"/>
    <w:rsid w:val="00DF6F9C"/>
    <w:rsid w:val="00E11AA8"/>
    <w:rsid w:val="00E540D0"/>
    <w:rsid w:val="00E65505"/>
    <w:rsid w:val="00E87C0D"/>
    <w:rsid w:val="00F531A6"/>
    <w:rsid w:val="00F6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5001E"/>
  <w15:chartTrackingRefBased/>
  <w15:docId w15:val="{7ACA945C-8844-4FCA-96D9-3D5C25E81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23A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23A05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C722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7226C"/>
  </w:style>
  <w:style w:type="paragraph" w:styleId="Sidefod">
    <w:name w:val="footer"/>
    <w:basedOn w:val="Normal"/>
    <w:link w:val="SidefodTegn"/>
    <w:uiPriority w:val="99"/>
    <w:unhideWhenUsed/>
    <w:rsid w:val="00C722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722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458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KT Landsins</Company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Svein Magnason</dc:creator>
  <cp:keywords/>
  <dc:description/>
  <cp:lastModifiedBy>Svein Magnason</cp:lastModifiedBy>
  <cp:revision>6</cp:revision>
  <dcterms:created xsi:type="dcterms:W3CDTF">2018-05-22T10:21:00Z</dcterms:created>
  <dcterms:modified xsi:type="dcterms:W3CDTF">2018-05-25T08:42:00Z</dcterms:modified>
</cp:coreProperties>
</file>